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59D39D2C" w:rsidR="00CE4A8E" w:rsidRPr="005244DC" w:rsidRDefault="00351217" w:rsidP="005B1F7F">
            <w:pPr>
              <w:jc w:val="center"/>
              <w:rPr>
                <w:rFonts w:ascii="Calibri Light" w:hAnsi="Calibri Light" w:cs="Calibri Light"/>
                <w:b/>
              </w:rPr>
            </w:pPr>
            <w:r>
              <w:rPr>
                <w:rFonts w:ascii="Calibri Light" w:hAnsi="Calibri Light" w:cs="Calibri Light"/>
                <w:b/>
              </w:rPr>
              <w:fldChar w:fldCharType="begin">
                <w:ffData>
                  <w:name w:val="Tekstas1"/>
                  <w:enabled/>
                  <w:calcOnExit w:val="0"/>
                  <w:textInput>
                    <w:default w:val="Šarvinės liemenės"/>
                  </w:textInput>
                </w:ffData>
              </w:fldChar>
            </w:r>
            <w:bookmarkStart w:id="0" w:name="Tekstas1"/>
            <w:r>
              <w:rPr>
                <w:rFonts w:ascii="Calibri Light" w:hAnsi="Calibri Light" w:cs="Calibri Light"/>
                <w:b/>
              </w:rPr>
              <w:instrText xml:space="preserve"> FORMTEXT </w:instrText>
            </w:r>
            <w:r>
              <w:rPr>
                <w:rFonts w:ascii="Calibri Light" w:hAnsi="Calibri Light" w:cs="Calibri Light"/>
                <w:b/>
              </w:rPr>
            </w:r>
            <w:r>
              <w:rPr>
                <w:rFonts w:ascii="Calibri Light" w:hAnsi="Calibri Light" w:cs="Calibri Light"/>
                <w:b/>
              </w:rPr>
              <w:fldChar w:fldCharType="separate"/>
            </w:r>
            <w:r>
              <w:rPr>
                <w:rFonts w:ascii="Calibri Light" w:hAnsi="Calibri Light" w:cs="Calibri Light"/>
                <w:b/>
                <w:noProof/>
              </w:rPr>
              <w:t>Šarvinės liemenės</w:t>
            </w:r>
            <w:r>
              <w:rPr>
                <w:rFonts w:ascii="Calibri Light" w:hAnsi="Calibri Light" w:cs="Calibri Light"/>
                <w:b/>
              </w:rPr>
              <w:fldChar w:fldCharType="end"/>
            </w:r>
            <w:bookmarkEnd w:id="0"/>
          </w:p>
        </w:tc>
      </w:tr>
    </w:tbl>
    <w:p w14:paraId="05E171B2" w14:textId="77777777" w:rsidR="00896394" w:rsidRPr="005244DC" w:rsidRDefault="00896394" w:rsidP="00896394">
      <w:pPr>
        <w:spacing w:after="0" w:line="120" w:lineRule="auto"/>
        <w:rPr>
          <w:rFonts w:ascii="Calibri Light" w:hAnsi="Calibri Light" w:cs="Calibri Ligh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rPr>
            </w:pPr>
            <w:r>
              <w:rPr>
                <w:rFonts w:ascii="Calibri Light" w:hAnsi="Calibri Light" w:cs="Calibri Light"/>
                <w:bCs/>
              </w:rPr>
              <w:t xml:space="preserve">Priešgaisrinės apsaugos ir gelbėjimo </w:t>
            </w:r>
            <w:r w:rsidR="00E35EAA" w:rsidRPr="005244DC">
              <w:rPr>
                <w:rFonts w:ascii="Calibri Light" w:hAnsi="Calibri Light" w:cs="Calibri Light"/>
                <w:bCs/>
              </w:rPr>
              <w:t>departamentui</w:t>
            </w:r>
          </w:p>
          <w:p w14:paraId="75E401E2" w14:textId="1F6CCCD0" w:rsidR="00E35EAA" w:rsidRPr="005244DC" w:rsidRDefault="00E35EAA" w:rsidP="00A00C6B">
            <w:pPr>
              <w:rPr>
                <w:rFonts w:ascii="Calibri Light" w:hAnsi="Calibri Light" w:cs="Calibri Light"/>
                <w:bCs/>
              </w:rPr>
            </w:pPr>
            <w:r w:rsidRPr="005244DC">
              <w:rPr>
                <w:rFonts w:ascii="Calibri Light" w:hAnsi="Calibri Light" w:cs="Calibri Light"/>
                <w:bCs/>
              </w:rPr>
              <w:t xml:space="preserve">prie </w:t>
            </w:r>
            <w:r w:rsidR="000D3EBA">
              <w:rPr>
                <w:rFonts w:ascii="Calibri Light" w:hAnsi="Calibri Light" w:cs="Calibri Light"/>
                <w:bCs/>
              </w:rPr>
              <w:t>V</w:t>
            </w:r>
            <w:r w:rsidRPr="005244DC">
              <w:rPr>
                <w:rFonts w:ascii="Calibri Light" w:hAnsi="Calibri Light" w:cs="Calibri Light"/>
                <w:bCs/>
              </w:rPr>
              <w:t>idaus reikalų ministerijos</w:t>
            </w:r>
          </w:p>
          <w:p w14:paraId="47292952" w14:textId="77777777" w:rsidR="00E35EAA" w:rsidRPr="005244DC" w:rsidRDefault="00E35EAA" w:rsidP="00A00C6B">
            <w:pPr>
              <w:rPr>
                <w:rFonts w:ascii="Calibri Light" w:hAnsi="Calibri Light" w:cs="Calibri Light"/>
                <w:bCs/>
                <w:i/>
                <w:sz w:val="16"/>
                <w:szCs w:val="16"/>
              </w:rPr>
            </w:pPr>
            <w:r w:rsidRPr="005244DC">
              <w:rPr>
                <w:rFonts w:ascii="Calibri Light" w:hAnsi="Calibri Light" w:cs="Calibri Light"/>
                <w:bCs/>
                <w:i/>
                <w:sz w:val="16"/>
                <w:szCs w:val="16"/>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rPr>
            </w:pPr>
          </w:p>
        </w:tc>
      </w:tr>
    </w:tbl>
    <w:p w14:paraId="056D1A2A" w14:textId="77777777" w:rsidR="00E35EAA" w:rsidRPr="005244DC" w:rsidRDefault="00E35EAA" w:rsidP="00A00C6B">
      <w:pPr>
        <w:spacing w:after="0" w:line="120" w:lineRule="auto"/>
        <w:rPr>
          <w:rFonts w:ascii="Calibri Light" w:hAnsi="Calibri Light" w:cs="Calibri Ligh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fldChar w:fldCharType="begin">
                <w:ffData>
                  <w:name w:val=""/>
                  <w:enabled/>
                  <w:calcOnExit w:val="0"/>
                  <w:textInput/>
                </w:ffData>
              </w:fldChar>
            </w:r>
            <w:r w:rsidRPr="005244DC">
              <w:rPr>
                <w:rFonts w:ascii="Calibri Light" w:hAnsi="Calibri Light" w:cs="Calibri Light"/>
                <w:b w:val="0"/>
                <w:bCs w:val="0"/>
                <w:sz w:val="22"/>
                <w:szCs w:val="22"/>
              </w:rPr>
              <w:instrText xml:space="preserve"> FORMTEXT </w:instrText>
            </w:r>
            <w:r w:rsidRPr="005244DC">
              <w:rPr>
                <w:rFonts w:ascii="Calibri Light" w:hAnsi="Calibri Light" w:cs="Calibri Light"/>
                <w:b w:val="0"/>
                <w:bCs w:val="0"/>
                <w:sz w:val="22"/>
                <w:szCs w:val="22"/>
              </w:rPr>
            </w:r>
            <w:r w:rsidRPr="005244DC">
              <w:rPr>
                <w:rFonts w:ascii="Calibri Light" w:hAnsi="Calibri Light" w:cs="Calibri Light"/>
                <w:b w:val="0"/>
                <w:bCs w:val="0"/>
                <w:sz w:val="22"/>
                <w:szCs w:val="22"/>
              </w:rPr>
              <w:fldChar w:fldCharType="separate"/>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sz w:val="22"/>
                <w:szCs w:val="22"/>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sz w:val="22"/>
                <w:szCs w:val="22"/>
              </w:rPr>
              <w:fldChar w:fldCharType="begin">
                <w:ffData>
                  <w:name w:val=""/>
                  <w:enabled/>
                  <w:calcOnExit w:val="0"/>
                  <w:textInput/>
                </w:ffData>
              </w:fldChar>
            </w:r>
            <w:r w:rsidRPr="005244DC">
              <w:rPr>
                <w:rFonts w:ascii="Calibri Light" w:hAnsi="Calibri Light" w:cs="Calibri Light"/>
                <w:b w:val="0"/>
                <w:bCs w:val="0"/>
                <w:sz w:val="22"/>
                <w:szCs w:val="22"/>
              </w:rPr>
              <w:instrText xml:space="preserve"> FORMTEXT </w:instrText>
            </w:r>
            <w:r w:rsidRPr="005244DC">
              <w:rPr>
                <w:rFonts w:ascii="Calibri Light" w:hAnsi="Calibri Light" w:cs="Calibri Light"/>
                <w:b w:val="0"/>
                <w:bCs w:val="0"/>
                <w:sz w:val="22"/>
                <w:szCs w:val="22"/>
              </w:rPr>
            </w:r>
            <w:r w:rsidRPr="005244DC">
              <w:rPr>
                <w:rFonts w:ascii="Calibri Light" w:hAnsi="Calibri Light" w:cs="Calibri Light"/>
                <w:b w:val="0"/>
                <w:bCs w:val="0"/>
                <w:sz w:val="22"/>
                <w:szCs w:val="22"/>
              </w:rPr>
              <w:fldChar w:fldCharType="separate"/>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noProof/>
                <w:sz w:val="22"/>
                <w:szCs w:val="22"/>
              </w:rPr>
              <w:t> </w:t>
            </w:r>
            <w:r w:rsidRPr="005244DC">
              <w:rPr>
                <w:rFonts w:ascii="Calibri Light" w:hAnsi="Calibri Light" w:cs="Calibri Light"/>
                <w:b w:val="0"/>
                <w:bCs w:val="0"/>
                <w:sz w:val="22"/>
                <w:szCs w:val="22"/>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rPr>
            </w:pPr>
            <w:r w:rsidRPr="005244DC">
              <w:rPr>
                <w:rFonts w:ascii="Calibri Light" w:hAnsi="Calibri Light" w:cs="Calibri Light"/>
                <w:b w:val="0"/>
                <w:bCs w:val="0"/>
                <w:position w:val="6"/>
                <w:sz w:val="22"/>
                <w:szCs w:val="22"/>
              </w:rPr>
              <w:t>(Vieta)</w:t>
            </w:r>
          </w:p>
        </w:tc>
      </w:tr>
    </w:tbl>
    <w:p w14:paraId="18D475E3" w14:textId="7D156E03" w:rsidR="00D62727" w:rsidRPr="005244DC" w:rsidRDefault="00A00C6B" w:rsidP="00A00C6B">
      <w:pPr>
        <w:spacing w:after="0" w:line="120" w:lineRule="auto"/>
        <w:rPr>
          <w:rFonts w:ascii="Calibri Light" w:hAnsi="Calibri Light" w:cs="Calibri Light"/>
        </w:rPr>
      </w:pPr>
      <w:r w:rsidRPr="005244DC">
        <w:rPr>
          <w:rFonts w:ascii="Calibri Light" w:hAnsi="Calibri Light" w:cs="Calibri Ligh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rPr>
      </w:pPr>
      <w:r w:rsidRPr="005244DC">
        <w:rPr>
          <w:rFonts w:ascii="Calibri Light" w:hAnsi="Calibri Light" w:cs="Calibri Light"/>
          <w:b/>
          <w:sz w:val="16"/>
          <w:szCs w:val="16"/>
        </w:rPr>
        <w:t xml:space="preserve"> </w:t>
      </w:r>
      <w:r w:rsidR="00D62727" w:rsidRPr="005244DC">
        <w:rPr>
          <w:rFonts w:ascii="Calibri Light" w:hAnsi="Calibri Light" w:cs="Calibri Light"/>
          <w:b/>
          <w:sz w:val="16"/>
          <w:szCs w:val="16"/>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rPr>
            </w:pPr>
            <w:r w:rsidRPr="005244DC">
              <w:rPr>
                <w:rFonts w:ascii="Calibri Light" w:hAnsi="Calibri Light" w:cs="Calibri Light"/>
                <w:i/>
                <w:sz w:val="20"/>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rPr>
            </w:pPr>
            <w:r w:rsidRPr="005244DC">
              <w:rPr>
                <w:rFonts w:ascii="Calibri Light" w:hAnsi="Calibri Light" w:cs="Calibri Light"/>
                <w:i/>
                <w:sz w:val="20"/>
              </w:rPr>
              <w:t>Atsakingasis partneris: Partneris Nr. 1: Partneris Nr. 2 ir t. t.:)</w:t>
            </w:r>
          </w:p>
        </w:tc>
      </w:tr>
      <w:tr w:rsidR="00D62727" w:rsidRPr="000D3EBA"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rPr>
            </w:pPr>
            <w:r w:rsidRPr="005244DC">
              <w:rPr>
                <w:rFonts w:ascii="Calibri Light" w:hAnsi="Calibri Light" w:cs="Calibri Light"/>
                <w:i/>
                <w:sz w:val="20"/>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rPr>
            </w:pPr>
            <w:r w:rsidRPr="005244DC">
              <w:rPr>
                <w:rFonts w:ascii="Calibri Light" w:hAnsi="Calibri Light" w:cs="Calibri Light"/>
                <w:i/>
                <w:sz w:val="20"/>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rPr>
            </w:pPr>
            <w:r w:rsidRPr="005244DC">
              <w:rPr>
                <w:rFonts w:ascii="Calibri Light" w:hAnsi="Calibri Light" w:cs="Calibri Light"/>
                <w:b/>
                <w:sz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rPr>
            </w:pPr>
            <w:r w:rsidRPr="005244DC">
              <w:rPr>
                <w:rFonts w:ascii="Calibri Light" w:eastAsia="Calibri" w:hAnsi="Calibri Light" w:cs="Calibri Light"/>
                <w:b/>
                <w:color w:val="00000A"/>
                <w:sz w:val="20"/>
                <w:szCs w:val="20"/>
              </w:rPr>
              <w:t>Asmens, pateikusio pasiūlymą CVP IS priemonėmis, vardas, pavardė, pareigos</w:t>
            </w:r>
            <w:r w:rsidRPr="005244DC">
              <w:rPr>
                <w:rFonts w:ascii="Calibri Light" w:eastAsia="Calibri" w:hAnsi="Calibri Light" w:cs="Calibri Light"/>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rPr>
            </w:pPr>
            <w:r w:rsidRPr="005244DC">
              <w:rPr>
                <w:rFonts w:ascii="Calibri Light" w:hAnsi="Calibri Light" w:cs="Calibri Light"/>
                <w:i/>
                <w:sz w:val="20"/>
              </w:rPr>
              <w:t>...</w:t>
            </w:r>
          </w:p>
        </w:tc>
      </w:tr>
    </w:tbl>
    <w:p w14:paraId="7137865F" w14:textId="77777777" w:rsidR="00D62727" w:rsidRPr="005244DC" w:rsidRDefault="00D62727" w:rsidP="00A00C6B">
      <w:pPr>
        <w:spacing w:after="0" w:line="120" w:lineRule="auto"/>
        <w:rPr>
          <w:rFonts w:ascii="Calibri Light" w:hAnsi="Calibri Light" w:cs="Calibri Light"/>
          <w:b/>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rPr>
      </w:pPr>
      <w:r w:rsidRPr="005244DC">
        <w:rPr>
          <w:rFonts w:ascii="Calibri Light" w:hAnsi="Calibri Light" w:cs="Calibri Light"/>
          <w:b/>
          <w:sz w:val="16"/>
          <w:szCs w:val="16"/>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rPr>
            </w:pPr>
            <w:r w:rsidRPr="00861A2B">
              <w:rPr>
                <w:rFonts w:ascii="Calibri Light" w:hAnsi="Calibri Light" w:cs="Calibri Light"/>
                <w:b/>
                <w:sz w:val="20"/>
                <w:szCs w:val="20"/>
              </w:rPr>
              <w:t>Jeigu taip, kokiu pagrindu atitinkamas</w:t>
            </w:r>
            <w:r w:rsidR="009C601C" w:rsidRPr="00861A2B">
              <w:rPr>
                <w:rFonts w:ascii="Calibri Light" w:hAnsi="Calibri Light" w:cs="Calibri Light"/>
                <w:b/>
                <w:sz w:val="20"/>
                <w:szCs w:val="20"/>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rPr>
      </w:pPr>
      <w:r w:rsidRPr="005244DC">
        <w:rPr>
          <w:rFonts w:ascii="Calibri Light" w:hAnsi="Calibri Light" w:cs="Calibri Light"/>
          <w:b/>
          <w:sz w:val="16"/>
          <w:szCs w:val="16"/>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rPr>
        <w:t>3</w:t>
      </w:r>
      <w:r w:rsidRPr="005244DC">
        <w:rPr>
          <w:rFonts w:ascii="Calibri Light" w:hAnsi="Calibri Light" w:cs="Calibri Light"/>
          <w:b/>
          <w:sz w:val="16"/>
          <w:szCs w:val="16"/>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rPr>
      </w:pPr>
      <w:r w:rsidRPr="005244DC">
        <w:rPr>
          <w:rFonts w:ascii="Calibri Light" w:hAnsi="Calibri Light" w:cs="Calibri Light"/>
          <w:b/>
          <w:sz w:val="16"/>
          <w:szCs w:val="16"/>
        </w:rPr>
        <w:t xml:space="preserve"> lentelė. </w:t>
      </w:r>
      <w:r w:rsidRPr="005244DC">
        <w:rPr>
          <w:rFonts w:ascii="Calibri Light" w:hAnsi="Calibri Light" w:cs="Calibri Light"/>
          <w:b/>
          <w:bCs/>
          <w:sz w:val="16"/>
          <w:szCs w:val="16"/>
        </w:rPr>
        <w:t xml:space="preserve">Informacija apie rėmimąsi kitų subjektų </w:t>
      </w:r>
      <w:r w:rsidRPr="005244DC">
        <w:rPr>
          <w:rFonts w:ascii="Calibri Light" w:hAnsi="Calibri Light" w:cs="Calibri Light"/>
          <w:b/>
          <w:bCs/>
          <w:noProof/>
          <w:sz w:val="16"/>
          <w:szCs w:val="16"/>
        </w:rPr>
        <w:t>pajėgumais</w:t>
      </w:r>
      <w:r w:rsidRPr="005244DC">
        <w:rPr>
          <w:rFonts w:ascii="Calibri Light" w:hAnsi="Calibri Light" w:cs="Calibri Light"/>
          <w:b/>
          <w:bCs/>
          <w:sz w:val="16"/>
          <w:szCs w:val="16"/>
        </w:rPr>
        <w:t>.</w:t>
      </w:r>
      <w:r w:rsidRPr="005244DC">
        <w:rPr>
          <w:rFonts w:ascii="Calibri Light" w:hAnsi="Calibri Light" w:cs="Calibri Light"/>
          <w:b/>
          <w:sz w:val="16"/>
          <w:szCs w:val="16"/>
        </w:rPr>
        <w:t xml:space="preserve"> Vykdant pirkimo sutartį bus pasitelkiami šie ūkio subjektai </w:t>
      </w:r>
      <w:r w:rsidRPr="005244DC">
        <w:rPr>
          <w:rFonts w:ascii="Calibri Light" w:eastAsia="Times New Roman" w:hAnsi="Calibri Light" w:cs="Calibri Light"/>
          <w:i/>
          <w:color w:val="00000A"/>
          <w:sz w:val="16"/>
          <w:szCs w:val="16"/>
        </w:rPr>
        <w:t xml:space="preserve">(Dėl kiekvieno iš ūkio subjektų, kurių </w:t>
      </w:r>
      <w:r w:rsidRPr="005244DC">
        <w:rPr>
          <w:rFonts w:ascii="Calibri Light" w:eastAsia="Times New Roman" w:hAnsi="Calibri Light" w:cs="Calibri Light"/>
          <w:i/>
          <w:noProof/>
          <w:color w:val="00000A"/>
          <w:sz w:val="16"/>
          <w:szCs w:val="16"/>
        </w:rPr>
        <w:t>pajėgumais</w:t>
      </w:r>
      <w:r w:rsidRPr="005244DC">
        <w:rPr>
          <w:rFonts w:ascii="Calibri Light" w:eastAsia="Times New Roman" w:hAnsi="Calibri Light" w:cs="Calibri Light"/>
          <w:i/>
          <w:color w:val="00000A"/>
          <w:sz w:val="16"/>
          <w:szCs w:val="16"/>
        </w:rPr>
        <w:t xml:space="preserve"> remiamasi, tiekėjas turi pateikt</w:t>
      </w:r>
      <w:r w:rsidR="00C47E4B" w:rsidRPr="005244DC">
        <w:rPr>
          <w:rFonts w:ascii="Calibri Light" w:eastAsia="Times New Roman" w:hAnsi="Calibri Light" w:cs="Calibri Light"/>
          <w:i/>
          <w:color w:val="00000A"/>
          <w:sz w:val="16"/>
          <w:szCs w:val="16"/>
        </w:rPr>
        <w:t>i</w:t>
      </w:r>
      <w:r w:rsidRPr="005244DC">
        <w:rPr>
          <w:rFonts w:ascii="Calibri Light" w:eastAsia="Times New Roman" w:hAnsi="Calibri Light" w:cs="Calibri Light"/>
          <w:i/>
          <w:color w:val="00000A"/>
          <w:sz w:val="16"/>
          <w:szCs w:val="16"/>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rPr>
        <w:t>nformacija, kurios reikalaujama</w:t>
      </w:r>
      <w:r w:rsidRPr="005244DC">
        <w:rPr>
          <w:rFonts w:ascii="Calibri Light" w:eastAsia="Times New Roman" w:hAnsi="Calibri Light" w:cs="Calibri Light"/>
          <w:i/>
          <w:color w:val="00000A"/>
          <w:sz w:val="16"/>
          <w:szCs w:val="16"/>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0D3EBA"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rPr>
            </w:pPr>
            <w:r w:rsidRPr="005244DC">
              <w:rPr>
                <w:rFonts w:ascii="Calibri Light" w:hAnsi="Calibri Light" w:cs="Calibri Light"/>
                <w:b/>
                <w:color w:val="000000"/>
                <w:sz w:val="20"/>
                <w:szCs w:val="20"/>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rPr>
            </w:pPr>
            <w:r w:rsidRPr="005244DC">
              <w:rPr>
                <w:rFonts w:ascii="Calibri Light" w:eastAsia="Times New Roman" w:hAnsi="Calibri Light" w:cs="Calibri Light"/>
                <w:b/>
                <w:color w:val="00000A"/>
                <w:sz w:val="20"/>
                <w:szCs w:val="20"/>
              </w:rPr>
              <w:t xml:space="preserve">Ūkio subjekto (-ų), </w:t>
            </w:r>
            <w:proofErr w:type="spellStart"/>
            <w:r w:rsidRPr="005244DC">
              <w:rPr>
                <w:rFonts w:ascii="Calibri Light" w:eastAsia="Times New Roman" w:hAnsi="Calibri Light" w:cs="Calibri Light"/>
                <w:b/>
                <w:iCs/>
                <w:color w:val="00000A"/>
                <w:sz w:val="20"/>
                <w:szCs w:val="20"/>
              </w:rPr>
              <w:t>kvazisubtiekėjo</w:t>
            </w:r>
            <w:proofErr w:type="spellEnd"/>
            <w:r w:rsidRPr="005244DC">
              <w:rPr>
                <w:rFonts w:ascii="Calibri Light" w:eastAsia="Times New Roman" w:hAnsi="Calibri Light" w:cs="Calibri Light"/>
                <w:b/>
                <w:iCs/>
                <w:color w:val="00000A"/>
                <w:sz w:val="20"/>
                <w:szCs w:val="20"/>
                <w:vertAlign w:val="superscript"/>
              </w:rPr>
              <w:footnoteReference w:id="2"/>
            </w:r>
            <w:r w:rsidRPr="005244DC">
              <w:rPr>
                <w:rFonts w:ascii="Calibri Light" w:eastAsia="Times New Roman" w:hAnsi="Calibri Light" w:cs="Calibri Light"/>
                <w:b/>
                <w:iCs/>
                <w:color w:val="00000A"/>
                <w:sz w:val="20"/>
                <w:szCs w:val="20"/>
              </w:rPr>
              <w:t>, trečiojo asmens</w:t>
            </w:r>
            <w:r w:rsidRPr="005244DC">
              <w:rPr>
                <w:rFonts w:ascii="Calibri Light" w:eastAsia="Times New Roman" w:hAnsi="Calibri Light" w:cs="Calibri Light"/>
                <w:b/>
                <w:iCs/>
                <w:color w:val="00000A"/>
                <w:sz w:val="20"/>
                <w:szCs w:val="20"/>
                <w:vertAlign w:val="superscript"/>
              </w:rPr>
              <w:footnoteReference w:id="3"/>
            </w:r>
            <w:r w:rsidRPr="005244DC">
              <w:rPr>
                <w:rFonts w:ascii="Calibri Light" w:eastAsia="Times New Roman" w:hAnsi="Calibri Light" w:cs="Calibri Light"/>
                <w:b/>
                <w:color w:val="00000A"/>
                <w:sz w:val="20"/>
                <w:szCs w:val="20"/>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rPr>
            </w:pPr>
            <w:r w:rsidRPr="005244DC">
              <w:rPr>
                <w:rFonts w:ascii="Calibri Light" w:eastAsia="Times New Roman" w:hAnsi="Calibri Light" w:cs="Calibri Light"/>
                <w:b/>
                <w:color w:val="00000A"/>
                <w:sz w:val="20"/>
                <w:szCs w:val="20"/>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rPr>
            </w:pPr>
            <w:r w:rsidRPr="005244DC">
              <w:rPr>
                <w:rFonts w:ascii="Calibri Light" w:hAnsi="Calibri Light" w:cs="Calibri Light"/>
                <w:b/>
                <w:iCs/>
                <w:sz w:val="20"/>
                <w:szCs w:val="20"/>
              </w:rPr>
              <w:t>Ūkio subjektas pasitelkiamas, siekiant atitikti kvalifikacijos reikalavimą</w:t>
            </w:r>
            <w:r w:rsidRPr="005244DC">
              <w:rPr>
                <w:rFonts w:ascii="Calibri Light" w:hAnsi="Calibri Light" w:cs="Calibri Light"/>
                <w:i/>
                <w:iCs/>
                <w:sz w:val="20"/>
                <w:szCs w:val="20"/>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rPr>
            </w:pPr>
            <w:r w:rsidRPr="005244DC">
              <w:rPr>
                <w:rFonts w:ascii="Calibri Light" w:hAnsi="Calibri Light" w:cs="Calibri Light"/>
                <w:b/>
                <w:color w:val="000000"/>
                <w:sz w:val="20"/>
                <w:szCs w:val="20"/>
              </w:rPr>
              <w:t xml:space="preserve">Pirkimo sutarties dalis, </w:t>
            </w:r>
            <w:r w:rsidRPr="005244DC">
              <w:rPr>
                <w:rFonts w:ascii="Calibri Light" w:hAnsi="Calibri Light" w:cs="Calibri Light"/>
                <w:color w:val="000000"/>
                <w:sz w:val="20"/>
                <w:szCs w:val="20"/>
              </w:rPr>
              <w:t>kuriai vykdyti pasitelkiamas ūkio subjektas,</w:t>
            </w:r>
          </w:p>
          <w:p w14:paraId="150E6056" w14:textId="5B677F99" w:rsidR="00C528CF" w:rsidRPr="005244DC" w:rsidRDefault="000D3EBA" w:rsidP="00C528CF">
            <w:pPr>
              <w:jc w:val="center"/>
              <w:rPr>
                <w:rFonts w:ascii="Calibri Light" w:hAnsi="Calibri Light" w:cs="Calibri Light"/>
                <w:b/>
                <w:color w:val="000000"/>
                <w:sz w:val="20"/>
                <w:szCs w:val="20"/>
              </w:rPr>
            </w:pPr>
            <w:r w:rsidRPr="000D3EBA">
              <w:rPr>
                <w:rFonts w:ascii="Calibri Light" w:hAnsi="Calibri Light" w:cs="Calibri Light"/>
                <w:iCs/>
                <w:color w:val="000000"/>
                <w:sz w:val="20"/>
                <w:szCs w:val="20"/>
              </w:rPr>
              <w:t>Eur su PVM (jei PVM netaikoma EUR be PVM)</w:t>
            </w:r>
            <w:r w:rsidR="00C528CF" w:rsidRPr="005244DC">
              <w:rPr>
                <w:rFonts w:ascii="Calibri Light" w:hAnsi="Calibri Light" w:cs="Calibri Light"/>
                <w:iCs/>
                <w:color w:val="000000"/>
                <w:sz w:val="20"/>
                <w:szCs w:val="20"/>
              </w:rPr>
              <w:t xml:space="preserve">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rPr>
            </w:pPr>
            <w:r w:rsidRPr="005244DC">
              <w:rPr>
                <w:rFonts w:ascii="Calibri Light" w:hAnsi="Calibri Light" w:cs="Calibri Light"/>
                <w:b/>
                <w:color w:val="000000"/>
                <w:sz w:val="20"/>
                <w:szCs w:val="20"/>
              </w:rPr>
              <w:t>Koks pateikiamas įrodymas dėl išteklių prieinamumo</w:t>
            </w:r>
            <w:r w:rsidRPr="005244DC">
              <w:rPr>
                <w:rStyle w:val="Puslapioinaosnuoroda"/>
                <w:rFonts w:ascii="Calibri Light" w:hAnsi="Calibri Light" w:cs="Calibri Light"/>
                <w:b/>
                <w:color w:val="000000"/>
                <w:sz w:val="20"/>
                <w:szCs w:val="20"/>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rPr>
            </w:pPr>
            <w:r w:rsidRPr="005244DC">
              <w:rPr>
                <w:rFonts w:ascii="Calibri Light" w:hAnsi="Calibri Light" w:cs="Calibri Light"/>
                <w:color w:val="000000"/>
                <w:sz w:val="20"/>
                <w:szCs w:val="20"/>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rPr>
      </w:pPr>
      <w:r w:rsidRPr="005244DC">
        <w:rPr>
          <w:rFonts w:ascii="Calibri Light" w:hAnsi="Calibri Light" w:cs="Calibri Light"/>
          <w:b/>
          <w:sz w:val="16"/>
          <w:szCs w:val="16"/>
        </w:rPr>
        <w:t xml:space="preserve"> </w:t>
      </w:r>
      <w:r w:rsidRPr="008B6BA1">
        <w:rPr>
          <w:rFonts w:ascii="Calibri Light" w:hAnsi="Calibri Light" w:cs="Calibri Light"/>
          <w:b/>
          <w:sz w:val="16"/>
          <w:szCs w:val="16"/>
        </w:rPr>
        <w:t xml:space="preserve">lentelė. </w:t>
      </w:r>
      <w:r w:rsidR="00325B5C" w:rsidRPr="008B6BA1">
        <w:rPr>
          <w:rFonts w:ascii="Calibri Light" w:hAnsi="Calibri Light" w:cs="Calibri Light"/>
          <w:b/>
          <w:sz w:val="16"/>
          <w:szCs w:val="16"/>
        </w:rPr>
        <w:t>Informacija apie subtiekėjus (jeigu žinoma)</w:t>
      </w:r>
      <w:r w:rsidR="00660351" w:rsidRPr="008B6BA1">
        <w:rPr>
          <w:rFonts w:ascii="Calibri Light" w:hAnsi="Calibri Light" w:cs="Calibri Light"/>
          <w:b/>
          <w:sz w:val="16"/>
          <w:szCs w:val="16"/>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8BC8231"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rPr>
      </w:pPr>
    </w:p>
    <w:p w14:paraId="6F2D8617" w14:textId="77777777" w:rsidR="00D62727" w:rsidRPr="005244DC" w:rsidRDefault="00D62727" w:rsidP="00A00C6B">
      <w:pPr>
        <w:spacing w:after="0" w:line="240" w:lineRule="auto"/>
        <w:rPr>
          <w:rFonts w:ascii="Calibri Light" w:hAnsi="Calibri Light" w:cs="Calibri Light"/>
        </w:rPr>
      </w:pPr>
    </w:p>
    <w:p w14:paraId="3B5A184E" w14:textId="111BD6BB"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rPr>
      </w:pPr>
      <w:r>
        <w:rPr>
          <w:rFonts w:ascii="Calibri Light" w:hAnsi="Calibri Light" w:cs="Calibri Light"/>
          <w:b/>
          <w:sz w:val="16"/>
          <w:szCs w:val="16"/>
        </w:rPr>
        <w:t xml:space="preserve"> </w:t>
      </w:r>
      <w:r w:rsidR="00C47E4B" w:rsidRPr="005244DC">
        <w:rPr>
          <w:rFonts w:ascii="Calibri Light" w:hAnsi="Calibri Light" w:cs="Calibri Light"/>
          <w:b/>
          <w:sz w:val="16"/>
          <w:szCs w:val="16"/>
        </w:rPr>
        <w:t xml:space="preserve">lentelė. </w:t>
      </w:r>
      <w:r w:rsidR="00C62C19">
        <w:rPr>
          <w:rFonts w:ascii="Calibri Light" w:hAnsi="Calibri Light" w:cs="Calibri Light"/>
          <w:b/>
          <w:sz w:val="16"/>
          <w:szCs w:val="16"/>
        </w:rPr>
        <w:t xml:space="preserve">Siūlymas </w:t>
      </w:r>
      <w:r w:rsidR="00C47E4B" w:rsidRPr="005244DC">
        <w:rPr>
          <w:rFonts w:ascii="Calibri Light" w:hAnsi="Calibri Light" w:cs="Calibri Light"/>
          <w:b/>
          <w:sz w:val="16"/>
          <w:szCs w:val="16"/>
        </w:rPr>
        <w:t>:</w:t>
      </w:r>
      <w:r w:rsidR="00C47E4B" w:rsidRPr="005244DC">
        <w:rPr>
          <w:rFonts w:ascii="Calibri Light" w:eastAsia="Calibri" w:hAnsi="Calibri Light" w:cs="Calibri Light"/>
          <w:i/>
          <w:sz w:val="20"/>
          <w:szCs w:val="20"/>
        </w:rPr>
        <w:t xml:space="preserve">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992"/>
        <w:gridCol w:w="1418"/>
        <w:gridCol w:w="992"/>
        <w:gridCol w:w="1276"/>
        <w:gridCol w:w="992"/>
        <w:gridCol w:w="1134"/>
      </w:tblGrid>
      <w:tr w:rsidR="00351217" w:rsidRPr="00351217" w14:paraId="3C989FE0" w14:textId="77777777" w:rsidTr="00113845">
        <w:trPr>
          <w:trHeight w:val="271"/>
        </w:trPr>
        <w:tc>
          <w:tcPr>
            <w:tcW w:w="567" w:type="dxa"/>
            <w:tcBorders>
              <w:top w:val="single" w:sz="4" w:space="0" w:color="000000"/>
              <w:left w:val="single" w:sz="4" w:space="0" w:color="000000"/>
              <w:bottom w:val="single" w:sz="4" w:space="0" w:color="000000"/>
              <w:right w:val="single" w:sz="4" w:space="0" w:color="000000"/>
            </w:tcBorders>
          </w:tcPr>
          <w:p w14:paraId="316EF5FB"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Eil. Nr.</w:t>
            </w:r>
          </w:p>
        </w:tc>
        <w:tc>
          <w:tcPr>
            <w:tcW w:w="2410" w:type="dxa"/>
            <w:tcBorders>
              <w:top w:val="single" w:sz="4" w:space="0" w:color="000000"/>
              <w:left w:val="single" w:sz="4" w:space="0" w:color="000000"/>
              <w:bottom w:val="single" w:sz="4" w:space="0" w:color="000000"/>
              <w:right w:val="single" w:sz="4" w:space="0" w:color="000000"/>
            </w:tcBorders>
          </w:tcPr>
          <w:p w14:paraId="08DF6C56"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Pavadinimas</w:t>
            </w:r>
          </w:p>
        </w:tc>
        <w:tc>
          <w:tcPr>
            <w:tcW w:w="992" w:type="dxa"/>
            <w:tcBorders>
              <w:top w:val="single" w:sz="4" w:space="0" w:color="000000"/>
              <w:left w:val="single" w:sz="4" w:space="0" w:color="000000"/>
              <w:bottom w:val="single" w:sz="4" w:space="0" w:color="000000"/>
              <w:right w:val="single" w:sz="4" w:space="0" w:color="000000"/>
            </w:tcBorders>
          </w:tcPr>
          <w:p w14:paraId="7E4BE406"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Mato vienetas</w:t>
            </w:r>
          </w:p>
        </w:tc>
        <w:tc>
          <w:tcPr>
            <w:tcW w:w="1418" w:type="dxa"/>
            <w:tcBorders>
              <w:top w:val="single" w:sz="4" w:space="0" w:color="000000"/>
              <w:left w:val="single" w:sz="4" w:space="0" w:color="000000"/>
              <w:bottom w:val="single" w:sz="4" w:space="0" w:color="000000"/>
              <w:right w:val="single" w:sz="4" w:space="0" w:color="000000"/>
            </w:tcBorders>
          </w:tcPr>
          <w:p w14:paraId="4077B0A4" w14:textId="07675B65"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Preliminarus lyginamasis Prekių kiekis*</w:t>
            </w:r>
            <w:r>
              <w:rPr>
                <w:rFonts w:ascii="Times New Roman" w:eastAsia="Times New Roman" w:hAnsi="Times New Roman" w:cs="Times New Roman"/>
                <w:lang w:eastAsia="ar-SA"/>
              </w:rPr>
              <w:t>*</w:t>
            </w:r>
            <w:r w:rsidRPr="00351217">
              <w:rPr>
                <w:rFonts w:ascii="Times New Roman" w:eastAsia="Times New Roman" w:hAnsi="Times New Roman" w:cs="Times New Roman"/>
                <w:lang w:eastAsia="ar-SA"/>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4AC06429" w14:textId="2CDE9E6B" w:rsidR="00351217" w:rsidRPr="00351217" w:rsidRDefault="00351217" w:rsidP="00113845">
            <w:pPr>
              <w:spacing w:after="0" w:line="240" w:lineRule="auto"/>
              <w:jc w:val="center"/>
              <w:rPr>
                <w:rFonts w:ascii="Times New Roman" w:eastAsia="Times New Roman" w:hAnsi="Times New Roman" w:cs="Times New Roman"/>
                <w:b/>
                <w:bCs/>
                <w:lang w:eastAsia="ar-SA"/>
              </w:rPr>
            </w:pPr>
            <w:r w:rsidRPr="00351217">
              <w:rPr>
                <w:rFonts w:ascii="Times New Roman" w:eastAsia="Times New Roman" w:hAnsi="Times New Roman" w:cs="Times New Roman"/>
                <w:b/>
                <w:bCs/>
                <w:lang w:eastAsia="ar-SA"/>
              </w:rPr>
              <w:t>Mato vieneto įkainis</w:t>
            </w:r>
            <w:r>
              <w:rPr>
                <w:rFonts w:ascii="Times New Roman" w:eastAsia="Times New Roman" w:hAnsi="Times New Roman" w:cs="Times New Roman"/>
                <w:b/>
                <w:bCs/>
                <w:lang w:eastAsia="ar-SA"/>
              </w:rPr>
              <w:t>*</w:t>
            </w:r>
            <w:r w:rsidRPr="00351217">
              <w:rPr>
                <w:rFonts w:ascii="Times New Roman" w:eastAsia="Times New Roman" w:hAnsi="Times New Roman" w:cs="Times New Roman"/>
                <w:b/>
                <w:bCs/>
                <w:lang w:eastAsia="ar-SA"/>
              </w:rPr>
              <w:t>, Eur</w:t>
            </w:r>
          </w:p>
          <w:p w14:paraId="51CF57E7" w14:textId="77777777" w:rsidR="00351217" w:rsidRPr="00351217" w:rsidRDefault="00351217" w:rsidP="00113845">
            <w:pPr>
              <w:spacing w:after="0" w:line="240" w:lineRule="auto"/>
              <w:jc w:val="center"/>
              <w:rPr>
                <w:rFonts w:ascii="Times New Roman" w:eastAsia="Times New Roman" w:hAnsi="Times New Roman" w:cs="Times New Roman"/>
                <w:b/>
                <w:bCs/>
                <w:lang w:eastAsia="ar-SA"/>
              </w:rPr>
            </w:pPr>
            <w:r w:rsidRPr="00351217">
              <w:rPr>
                <w:rFonts w:ascii="Times New Roman" w:eastAsia="Times New Roman" w:hAnsi="Times New Roman" w:cs="Times New Roman"/>
                <w:b/>
                <w:bCs/>
                <w:lang w:eastAsia="ar-SA"/>
              </w:rPr>
              <w:t xml:space="preserve">(be PVM) </w:t>
            </w:r>
          </w:p>
        </w:tc>
        <w:tc>
          <w:tcPr>
            <w:tcW w:w="1276" w:type="dxa"/>
            <w:tcBorders>
              <w:top w:val="single" w:sz="4" w:space="0" w:color="000000"/>
              <w:left w:val="single" w:sz="4" w:space="0" w:color="000000"/>
              <w:bottom w:val="single" w:sz="4" w:space="0" w:color="000000"/>
              <w:right w:val="single" w:sz="4" w:space="0" w:color="000000"/>
            </w:tcBorders>
          </w:tcPr>
          <w:p w14:paraId="1A6C1F0C" w14:textId="77777777" w:rsidR="00351217" w:rsidRPr="00351217" w:rsidRDefault="00351217" w:rsidP="00113845">
            <w:pPr>
              <w:spacing w:after="0" w:line="240" w:lineRule="auto"/>
              <w:jc w:val="center"/>
              <w:rPr>
                <w:rFonts w:ascii="Times New Roman" w:eastAsia="Times New Roman" w:hAnsi="Times New Roman" w:cs="Times New Roman"/>
                <w:b/>
                <w:bCs/>
                <w:lang w:eastAsia="ar-SA"/>
              </w:rPr>
            </w:pPr>
            <w:r w:rsidRPr="00351217">
              <w:rPr>
                <w:rFonts w:ascii="Times New Roman" w:eastAsia="Times New Roman" w:hAnsi="Times New Roman" w:cs="Times New Roman"/>
                <w:b/>
                <w:bCs/>
                <w:lang w:eastAsia="ar-SA"/>
              </w:rPr>
              <w:t>Mato vieneto įkainis, Eur</w:t>
            </w:r>
          </w:p>
          <w:p w14:paraId="40EFD8F0" w14:textId="350706C6" w:rsidR="00351217" w:rsidRPr="00351217" w:rsidRDefault="00351217" w:rsidP="00113845">
            <w:pPr>
              <w:spacing w:after="0" w:line="240" w:lineRule="auto"/>
              <w:jc w:val="center"/>
              <w:rPr>
                <w:rFonts w:ascii="Times New Roman" w:eastAsia="Times New Roman" w:hAnsi="Times New Roman" w:cs="Times New Roman"/>
                <w:b/>
                <w:bCs/>
                <w:lang w:eastAsia="ar-SA"/>
              </w:rPr>
            </w:pPr>
            <w:r w:rsidRPr="00351217">
              <w:rPr>
                <w:rFonts w:ascii="Times New Roman" w:eastAsia="Times New Roman" w:hAnsi="Times New Roman" w:cs="Times New Roman"/>
                <w:b/>
                <w:bCs/>
                <w:lang w:eastAsia="ar-SA"/>
              </w:rPr>
              <w:t>(su PVM)</w:t>
            </w:r>
          </w:p>
          <w:p w14:paraId="4C625743" w14:textId="77777777" w:rsidR="00351217" w:rsidRPr="00351217" w:rsidRDefault="00351217" w:rsidP="00113845">
            <w:pPr>
              <w:spacing w:after="0" w:line="240" w:lineRule="auto"/>
              <w:jc w:val="center"/>
              <w:rPr>
                <w:rFonts w:ascii="Times New Roman" w:eastAsia="Times New Roman" w:hAnsi="Times New Roman" w:cs="Times New Roman"/>
                <w:b/>
                <w:bCs/>
                <w:lang w:eastAsia="ar-SA"/>
              </w:rPr>
            </w:pPr>
            <w:r w:rsidRPr="00351217">
              <w:rPr>
                <w:rFonts w:ascii="Times New Roman" w:eastAsia="Times New Roman" w:hAnsi="Times New Roman" w:cs="Times New Roman"/>
                <w:lang w:eastAsia="ar-SA"/>
              </w:rPr>
              <w:t>/</w:t>
            </w:r>
            <w:r w:rsidRPr="00351217">
              <w:rPr>
                <w:rFonts w:ascii="Times New Roman" w:eastAsia="Times New Roman" w:hAnsi="Times New Roman" w:cs="Times New Roman"/>
                <w:i/>
                <w:iCs/>
                <w:lang w:eastAsia="ar-SA"/>
              </w:rPr>
              <w:t>pildoma jeigu taikoma</w:t>
            </w:r>
            <w:r w:rsidRPr="00351217">
              <w:rPr>
                <w:rFonts w:ascii="Times New Roman" w:eastAsia="Times New Roman" w:hAnsi="Times New Roman" w:cs="Times New Roman"/>
                <w:lang w:eastAsia="ar-SA"/>
              </w:rPr>
              <w:t>/</w:t>
            </w:r>
            <w:r w:rsidRPr="00351217">
              <w:rPr>
                <w:rFonts w:ascii="Times New Roman" w:eastAsia="Times New Roman" w:hAnsi="Times New Roman" w:cs="Times New Roman"/>
                <w:b/>
                <w:bCs/>
                <w:lang w:eastAsia="ar-SA"/>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73BA8AA4"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Viso,</w:t>
            </w:r>
          </w:p>
          <w:p w14:paraId="5665A598"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Eur</w:t>
            </w:r>
          </w:p>
          <w:p w14:paraId="148EA757"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(be PVM)</w:t>
            </w:r>
          </w:p>
          <w:p w14:paraId="3FB67665"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i/>
                <w:iCs/>
                <w:lang w:eastAsia="ar-SA"/>
              </w:rPr>
              <w:t>4</w:t>
            </w:r>
            <w:r w:rsidRPr="00351217">
              <w:rPr>
                <w:rFonts w:ascii="Times New Roman" w:eastAsia="Times New Roman" w:hAnsi="Times New Roman" w:cs="Times New Roman"/>
                <w:lang w:eastAsia="ar-SA"/>
              </w:rPr>
              <w:t>x</w:t>
            </w:r>
            <w:r w:rsidRPr="00351217">
              <w:rPr>
                <w:rFonts w:ascii="Times New Roman" w:eastAsia="Times New Roman" w:hAnsi="Times New Roman" w:cs="Times New Roman"/>
                <w:i/>
                <w:iCs/>
                <w:lang w:eastAsia="ar-SA"/>
              </w:rPr>
              <w:t>5</w:t>
            </w:r>
            <w:r w:rsidRPr="00351217">
              <w:rPr>
                <w:rFonts w:ascii="Times New Roman" w:eastAsia="Times New Roman" w:hAnsi="Times New Roman" w:cs="Times New Roman"/>
                <w:lang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tcPr>
          <w:p w14:paraId="55E8C699"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Viso,</w:t>
            </w:r>
          </w:p>
          <w:p w14:paraId="5E17C77A"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Eur</w:t>
            </w:r>
          </w:p>
          <w:p w14:paraId="514C82BD"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(su PVM)</w:t>
            </w:r>
          </w:p>
          <w:p w14:paraId="7F406A51"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lang w:eastAsia="ar-SA"/>
              </w:rPr>
              <w:t>/</w:t>
            </w:r>
            <w:r w:rsidRPr="00351217">
              <w:rPr>
                <w:rFonts w:ascii="Times New Roman" w:eastAsia="Times New Roman" w:hAnsi="Times New Roman" w:cs="Times New Roman"/>
                <w:i/>
                <w:iCs/>
                <w:lang w:eastAsia="ar-SA"/>
              </w:rPr>
              <w:t>pildoma jeigu taikoma</w:t>
            </w:r>
            <w:r w:rsidRPr="00351217">
              <w:rPr>
                <w:rFonts w:ascii="Times New Roman" w:eastAsia="Times New Roman" w:hAnsi="Times New Roman" w:cs="Times New Roman"/>
                <w:lang w:eastAsia="ar-SA"/>
              </w:rPr>
              <w:t>/</w:t>
            </w:r>
          </w:p>
          <w:p w14:paraId="653BA793"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r w:rsidRPr="00351217">
              <w:rPr>
                <w:rFonts w:ascii="Times New Roman" w:eastAsia="Times New Roman" w:hAnsi="Times New Roman" w:cs="Times New Roman"/>
                <w:i/>
                <w:iCs/>
                <w:lang w:eastAsia="ar-SA"/>
              </w:rPr>
              <w:t>4</w:t>
            </w:r>
            <w:r w:rsidRPr="00351217">
              <w:rPr>
                <w:rFonts w:ascii="Times New Roman" w:eastAsia="Times New Roman" w:hAnsi="Times New Roman" w:cs="Times New Roman"/>
                <w:lang w:eastAsia="ar-SA"/>
              </w:rPr>
              <w:t>x</w:t>
            </w:r>
            <w:r w:rsidRPr="00351217">
              <w:rPr>
                <w:rFonts w:ascii="Times New Roman" w:eastAsia="Times New Roman" w:hAnsi="Times New Roman" w:cs="Times New Roman"/>
                <w:i/>
                <w:iCs/>
                <w:lang w:eastAsia="ar-SA"/>
              </w:rPr>
              <w:t>6</w:t>
            </w:r>
            <w:r w:rsidRPr="00351217">
              <w:rPr>
                <w:rFonts w:ascii="Times New Roman" w:eastAsia="Times New Roman" w:hAnsi="Times New Roman" w:cs="Times New Roman"/>
                <w:lang w:eastAsia="ar-SA"/>
              </w:rPr>
              <w:t xml:space="preserve"> </w:t>
            </w:r>
          </w:p>
        </w:tc>
      </w:tr>
      <w:tr w:rsidR="00351217" w:rsidRPr="00351217" w14:paraId="0DFCE383" w14:textId="77777777" w:rsidTr="00113845">
        <w:trPr>
          <w:trHeight w:val="271"/>
        </w:trPr>
        <w:tc>
          <w:tcPr>
            <w:tcW w:w="567" w:type="dxa"/>
            <w:tcBorders>
              <w:top w:val="single" w:sz="4" w:space="0" w:color="000000"/>
              <w:left w:val="single" w:sz="4" w:space="0" w:color="000000"/>
              <w:bottom w:val="single" w:sz="4" w:space="0" w:color="000000"/>
              <w:right w:val="single" w:sz="4" w:space="0" w:color="000000"/>
            </w:tcBorders>
          </w:tcPr>
          <w:p w14:paraId="463A1650"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1</w:t>
            </w:r>
          </w:p>
        </w:tc>
        <w:tc>
          <w:tcPr>
            <w:tcW w:w="2410" w:type="dxa"/>
            <w:tcBorders>
              <w:top w:val="single" w:sz="4" w:space="0" w:color="000000"/>
              <w:left w:val="single" w:sz="4" w:space="0" w:color="000000"/>
              <w:bottom w:val="single" w:sz="4" w:space="0" w:color="000000"/>
              <w:right w:val="single" w:sz="4" w:space="0" w:color="000000"/>
            </w:tcBorders>
          </w:tcPr>
          <w:p w14:paraId="3D76CEE8"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2</w:t>
            </w:r>
          </w:p>
        </w:tc>
        <w:tc>
          <w:tcPr>
            <w:tcW w:w="992" w:type="dxa"/>
            <w:tcBorders>
              <w:top w:val="single" w:sz="4" w:space="0" w:color="000000"/>
              <w:left w:val="single" w:sz="4" w:space="0" w:color="000000"/>
              <w:bottom w:val="single" w:sz="4" w:space="0" w:color="000000"/>
              <w:right w:val="single" w:sz="4" w:space="0" w:color="000000"/>
            </w:tcBorders>
          </w:tcPr>
          <w:p w14:paraId="11EC7DF0"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3</w:t>
            </w:r>
          </w:p>
        </w:tc>
        <w:tc>
          <w:tcPr>
            <w:tcW w:w="1418" w:type="dxa"/>
            <w:tcBorders>
              <w:top w:val="single" w:sz="4" w:space="0" w:color="000000"/>
              <w:left w:val="single" w:sz="4" w:space="0" w:color="000000"/>
              <w:bottom w:val="single" w:sz="4" w:space="0" w:color="000000"/>
              <w:right w:val="single" w:sz="4" w:space="0" w:color="000000"/>
            </w:tcBorders>
          </w:tcPr>
          <w:p w14:paraId="38A829FE"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4</w:t>
            </w:r>
          </w:p>
        </w:tc>
        <w:tc>
          <w:tcPr>
            <w:tcW w:w="992" w:type="dxa"/>
            <w:tcBorders>
              <w:top w:val="single" w:sz="4" w:space="0" w:color="000000"/>
              <w:left w:val="single" w:sz="4" w:space="0" w:color="000000"/>
              <w:bottom w:val="single" w:sz="4" w:space="0" w:color="000000"/>
              <w:right w:val="single" w:sz="4" w:space="0" w:color="000000"/>
            </w:tcBorders>
          </w:tcPr>
          <w:p w14:paraId="265FCBE4"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5</w:t>
            </w:r>
          </w:p>
        </w:tc>
        <w:tc>
          <w:tcPr>
            <w:tcW w:w="1276" w:type="dxa"/>
            <w:tcBorders>
              <w:top w:val="single" w:sz="4" w:space="0" w:color="000000"/>
              <w:left w:val="single" w:sz="4" w:space="0" w:color="000000"/>
              <w:bottom w:val="single" w:sz="4" w:space="0" w:color="000000"/>
              <w:right w:val="single" w:sz="4" w:space="0" w:color="000000"/>
            </w:tcBorders>
          </w:tcPr>
          <w:p w14:paraId="441DC2C5"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6</w:t>
            </w:r>
          </w:p>
        </w:tc>
        <w:tc>
          <w:tcPr>
            <w:tcW w:w="992" w:type="dxa"/>
            <w:tcBorders>
              <w:top w:val="single" w:sz="4" w:space="0" w:color="000000"/>
              <w:left w:val="single" w:sz="4" w:space="0" w:color="000000"/>
              <w:bottom w:val="single" w:sz="4" w:space="0" w:color="000000"/>
              <w:right w:val="single" w:sz="4" w:space="0" w:color="000000"/>
            </w:tcBorders>
          </w:tcPr>
          <w:p w14:paraId="44C5CA58"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7</w:t>
            </w:r>
          </w:p>
        </w:tc>
        <w:tc>
          <w:tcPr>
            <w:tcW w:w="1134" w:type="dxa"/>
            <w:tcBorders>
              <w:top w:val="single" w:sz="4" w:space="0" w:color="000000"/>
              <w:left w:val="single" w:sz="4" w:space="0" w:color="000000"/>
              <w:bottom w:val="single" w:sz="4" w:space="0" w:color="000000"/>
              <w:right w:val="single" w:sz="4" w:space="0" w:color="000000"/>
            </w:tcBorders>
          </w:tcPr>
          <w:p w14:paraId="72F07672" w14:textId="77777777" w:rsidR="00351217" w:rsidRPr="00351217" w:rsidRDefault="00351217" w:rsidP="00113845">
            <w:pPr>
              <w:spacing w:after="0" w:line="240" w:lineRule="auto"/>
              <w:jc w:val="center"/>
              <w:rPr>
                <w:rFonts w:ascii="Times New Roman" w:eastAsia="Times New Roman" w:hAnsi="Times New Roman" w:cs="Times New Roman"/>
                <w:i/>
                <w:iCs/>
                <w:lang w:eastAsia="ar-SA"/>
              </w:rPr>
            </w:pPr>
            <w:r w:rsidRPr="00351217">
              <w:rPr>
                <w:rFonts w:ascii="Times New Roman" w:eastAsia="Times New Roman" w:hAnsi="Times New Roman" w:cs="Times New Roman"/>
                <w:i/>
                <w:iCs/>
                <w:lang w:eastAsia="ar-SA"/>
              </w:rPr>
              <w:t>8</w:t>
            </w:r>
          </w:p>
        </w:tc>
      </w:tr>
      <w:tr w:rsidR="00351217" w:rsidRPr="00351217" w14:paraId="66EB10B9" w14:textId="77777777" w:rsidTr="00113845">
        <w:trPr>
          <w:trHeight w:val="262"/>
        </w:trPr>
        <w:tc>
          <w:tcPr>
            <w:tcW w:w="567" w:type="dxa"/>
          </w:tcPr>
          <w:p w14:paraId="39B0C1E0" w14:textId="77777777"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eastAsia="Times New Roman" w:hAnsi="Times New Roman" w:cs="Times New Roman"/>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4D0A8B6F" w14:textId="77777777" w:rsidR="00351217" w:rsidRPr="00351217" w:rsidRDefault="00351217" w:rsidP="00113845">
            <w:pPr>
              <w:spacing w:after="0" w:line="240" w:lineRule="auto"/>
              <w:rPr>
                <w:rFonts w:ascii="Times New Roman" w:hAnsi="Times New Roman"/>
                <w:sz w:val="20"/>
                <w:szCs w:val="20"/>
              </w:rPr>
            </w:pPr>
            <w:r w:rsidRPr="00351217">
              <w:rPr>
                <w:rFonts w:ascii="Times New Roman" w:hAnsi="Times New Roman"/>
                <w:sz w:val="20"/>
                <w:szCs w:val="20"/>
              </w:rPr>
              <w:t>Minkšti tekstiliniai apvalkalai (priekis, nugara, šonai)</w:t>
            </w:r>
          </w:p>
          <w:p w14:paraId="28941218" w14:textId="00E41FE8"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hAnsi="Times New Roman"/>
                <w:sz w:val="20"/>
                <w:szCs w:val="20"/>
              </w:rPr>
              <w:t>/</w:t>
            </w:r>
            <w:r w:rsidRPr="00351217">
              <w:rPr>
                <w:rFonts w:ascii="Times New Roman" w:hAnsi="Times New Roman"/>
                <w:b/>
                <w:bCs/>
                <w:i/>
                <w:iCs/>
                <w:color w:val="EE0000"/>
                <w:sz w:val="20"/>
                <w:szCs w:val="20"/>
              </w:rPr>
              <w:t xml:space="preserve">nurodyti gamintoją,  nurodyti markę, modelį </w:t>
            </w:r>
            <w:proofErr w:type="spellStart"/>
            <w:r w:rsidRPr="00351217">
              <w:rPr>
                <w:rFonts w:ascii="Times New Roman" w:hAnsi="Times New Roman"/>
                <w:b/>
                <w:bCs/>
                <w:i/>
                <w:iCs/>
                <w:color w:val="EE0000"/>
                <w:sz w:val="20"/>
                <w:szCs w:val="20"/>
              </w:rPr>
              <w:t>arttikulą</w:t>
            </w:r>
            <w:proofErr w:type="spellEnd"/>
            <w:r w:rsidRPr="00351217">
              <w:rPr>
                <w:rFonts w:ascii="Times New Roman" w:hAnsi="Times New Roman"/>
                <w:b/>
                <w:bCs/>
                <w:i/>
                <w:iCs/>
                <w:color w:val="EE0000"/>
                <w:sz w:val="20"/>
                <w:szCs w:val="20"/>
              </w:rPr>
              <w:t xml:space="preserve"> ar kataloginį numerį pagal gamintoją </w:t>
            </w:r>
            <w:r w:rsidRPr="00351217">
              <w:rPr>
                <w:rFonts w:ascii="Times New Roman" w:hAnsi="Times New Roman"/>
                <w:sz w:val="20"/>
                <w:szCs w:val="20"/>
              </w:rPr>
              <w:t>/</w:t>
            </w:r>
          </w:p>
        </w:tc>
        <w:tc>
          <w:tcPr>
            <w:tcW w:w="992" w:type="dxa"/>
            <w:vAlign w:val="center"/>
          </w:tcPr>
          <w:p w14:paraId="5386E45B" w14:textId="77777777" w:rsidR="00351217" w:rsidRPr="00351217" w:rsidRDefault="00351217" w:rsidP="00113845">
            <w:pPr>
              <w:spacing w:after="0" w:line="240" w:lineRule="auto"/>
              <w:jc w:val="center"/>
              <w:rPr>
                <w:rFonts w:ascii="Times New Roman" w:hAnsi="Times New Roman" w:cs="Times New Roman"/>
                <w:color w:val="000000"/>
                <w:sz w:val="20"/>
                <w:szCs w:val="20"/>
              </w:rPr>
            </w:pPr>
            <w:proofErr w:type="spellStart"/>
            <w:r w:rsidRPr="00351217">
              <w:rPr>
                <w:rFonts w:ascii="Times New Roman" w:hAnsi="Times New Roman" w:cs="Times New Roman"/>
                <w:sz w:val="20"/>
                <w:szCs w:val="20"/>
                <w:lang w:eastAsia="lt-LT"/>
              </w:rPr>
              <w:t>kompl</w:t>
            </w:r>
            <w:proofErr w:type="spellEnd"/>
            <w:r w:rsidRPr="00351217">
              <w:rPr>
                <w:rFonts w:ascii="Times New Roman" w:hAnsi="Times New Roman" w:cs="Times New Roman"/>
                <w:sz w:val="20"/>
                <w:szCs w:val="20"/>
                <w:lang w:eastAsia="lt-LT"/>
              </w:rPr>
              <w:t>.</w:t>
            </w:r>
          </w:p>
        </w:tc>
        <w:tc>
          <w:tcPr>
            <w:tcW w:w="1418" w:type="dxa"/>
            <w:vAlign w:val="center"/>
          </w:tcPr>
          <w:p w14:paraId="78F35564"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24</w:t>
            </w:r>
          </w:p>
        </w:tc>
        <w:tc>
          <w:tcPr>
            <w:tcW w:w="992" w:type="dxa"/>
            <w:tcBorders>
              <w:top w:val="single" w:sz="4" w:space="0" w:color="000000"/>
              <w:left w:val="single" w:sz="4" w:space="0" w:color="000000"/>
              <w:right w:val="single" w:sz="4" w:space="0" w:color="000000"/>
            </w:tcBorders>
            <w:vAlign w:val="center"/>
          </w:tcPr>
          <w:p w14:paraId="2A1FD178"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276" w:type="dxa"/>
            <w:tcBorders>
              <w:top w:val="single" w:sz="4" w:space="0" w:color="000000"/>
              <w:left w:val="single" w:sz="4" w:space="0" w:color="000000"/>
              <w:right w:val="single" w:sz="4" w:space="0" w:color="auto"/>
            </w:tcBorders>
            <w:vAlign w:val="center"/>
          </w:tcPr>
          <w:p w14:paraId="21B3B10D"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992" w:type="dxa"/>
            <w:tcBorders>
              <w:top w:val="single" w:sz="4" w:space="0" w:color="000000"/>
              <w:left w:val="single" w:sz="4" w:space="0" w:color="000000"/>
              <w:right w:val="single" w:sz="4" w:space="0" w:color="auto"/>
            </w:tcBorders>
            <w:vAlign w:val="center"/>
          </w:tcPr>
          <w:p w14:paraId="059C0C01"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134" w:type="dxa"/>
            <w:tcBorders>
              <w:top w:val="single" w:sz="4" w:space="0" w:color="000000"/>
              <w:left w:val="single" w:sz="4" w:space="0" w:color="000000"/>
              <w:right w:val="single" w:sz="4" w:space="0" w:color="auto"/>
            </w:tcBorders>
            <w:vAlign w:val="center"/>
          </w:tcPr>
          <w:p w14:paraId="4E853264"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r>
      <w:tr w:rsidR="00351217" w:rsidRPr="00351217" w14:paraId="520B03D4" w14:textId="77777777" w:rsidTr="00113845">
        <w:trPr>
          <w:trHeight w:val="262"/>
        </w:trPr>
        <w:tc>
          <w:tcPr>
            <w:tcW w:w="567" w:type="dxa"/>
          </w:tcPr>
          <w:p w14:paraId="62ED86B6" w14:textId="77777777"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eastAsia="Times New Roman" w:hAnsi="Times New Roman" w:cs="Times New Roman"/>
                <w:sz w:val="20"/>
                <w:szCs w:val="20"/>
              </w:rPr>
              <w:t>2.</w:t>
            </w:r>
          </w:p>
        </w:tc>
        <w:tc>
          <w:tcPr>
            <w:tcW w:w="2410" w:type="dxa"/>
            <w:tcBorders>
              <w:top w:val="single" w:sz="4" w:space="0" w:color="auto"/>
              <w:left w:val="single" w:sz="4" w:space="0" w:color="auto"/>
              <w:bottom w:val="single" w:sz="4" w:space="0" w:color="auto"/>
              <w:right w:val="single" w:sz="4" w:space="0" w:color="auto"/>
            </w:tcBorders>
          </w:tcPr>
          <w:p w14:paraId="4D55D779" w14:textId="77777777" w:rsidR="00351217" w:rsidRPr="00351217" w:rsidRDefault="00351217" w:rsidP="00113845">
            <w:pPr>
              <w:spacing w:after="0" w:line="240" w:lineRule="auto"/>
              <w:rPr>
                <w:rFonts w:ascii="Times New Roman" w:eastAsia="Times New Roman" w:hAnsi="Times New Roman"/>
                <w:color w:val="000000"/>
                <w:sz w:val="20"/>
                <w:szCs w:val="20"/>
                <w:lang w:eastAsia="lt-LT" w:bidi="lt-LT"/>
              </w:rPr>
            </w:pPr>
            <w:r w:rsidRPr="00351217">
              <w:rPr>
                <w:rFonts w:ascii="Times New Roman" w:eastAsia="Times New Roman" w:hAnsi="Times New Roman"/>
                <w:color w:val="000000"/>
                <w:sz w:val="20"/>
                <w:szCs w:val="20"/>
                <w:lang w:eastAsia="lt-LT" w:bidi="lt-LT"/>
              </w:rPr>
              <w:t>Kieta balistinė apsauga IV lygio (krūtinė/nugara)</w:t>
            </w:r>
          </w:p>
          <w:p w14:paraId="71381140" w14:textId="32066D28"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hAnsi="Times New Roman"/>
                <w:sz w:val="20"/>
                <w:szCs w:val="20"/>
              </w:rPr>
              <w:t>/</w:t>
            </w:r>
            <w:r w:rsidRPr="00351217">
              <w:rPr>
                <w:rFonts w:ascii="Times New Roman" w:hAnsi="Times New Roman"/>
                <w:b/>
                <w:bCs/>
                <w:i/>
                <w:iCs/>
                <w:color w:val="EE0000"/>
                <w:sz w:val="20"/>
                <w:szCs w:val="20"/>
              </w:rPr>
              <w:t xml:space="preserve">nurodyti gamintoją,  nurodyti markę, modelį </w:t>
            </w:r>
            <w:proofErr w:type="spellStart"/>
            <w:r w:rsidRPr="00351217">
              <w:rPr>
                <w:rFonts w:ascii="Times New Roman" w:hAnsi="Times New Roman"/>
                <w:b/>
                <w:bCs/>
                <w:i/>
                <w:iCs/>
                <w:color w:val="EE0000"/>
                <w:sz w:val="20"/>
                <w:szCs w:val="20"/>
              </w:rPr>
              <w:t>arttikulą</w:t>
            </w:r>
            <w:proofErr w:type="spellEnd"/>
            <w:r w:rsidRPr="00351217">
              <w:rPr>
                <w:rFonts w:ascii="Times New Roman" w:hAnsi="Times New Roman"/>
                <w:b/>
                <w:bCs/>
                <w:i/>
                <w:iCs/>
                <w:color w:val="EE0000"/>
                <w:sz w:val="20"/>
                <w:szCs w:val="20"/>
              </w:rPr>
              <w:t xml:space="preserve"> ar kataloginį numerį pagal gamintoją </w:t>
            </w:r>
            <w:r w:rsidRPr="00351217">
              <w:rPr>
                <w:rFonts w:ascii="Times New Roman" w:hAnsi="Times New Roman"/>
                <w:sz w:val="20"/>
                <w:szCs w:val="20"/>
              </w:rPr>
              <w:t>/</w:t>
            </w:r>
          </w:p>
        </w:tc>
        <w:tc>
          <w:tcPr>
            <w:tcW w:w="992" w:type="dxa"/>
          </w:tcPr>
          <w:p w14:paraId="0EFAAB5B"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vnt.</w:t>
            </w:r>
          </w:p>
        </w:tc>
        <w:tc>
          <w:tcPr>
            <w:tcW w:w="1418" w:type="dxa"/>
          </w:tcPr>
          <w:p w14:paraId="418C7323"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40</w:t>
            </w:r>
          </w:p>
        </w:tc>
        <w:tc>
          <w:tcPr>
            <w:tcW w:w="992" w:type="dxa"/>
            <w:tcBorders>
              <w:top w:val="single" w:sz="4" w:space="0" w:color="000000"/>
              <w:left w:val="single" w:sz="4" w:space="0" w:color="000000"/>
              <w:right w:val="single" w:sz="4" w:space="0" w:color="000000"/>
            </w:tcBorders>
            <w:vAlign w:val="center"/>
          </w:tcPr>
          <w:p w14:paraId="4429DE94"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276" w:type="dxa"/>
            <w:tcBorders>
              <w:top w:val="single" w:sz="4" w:space="0" w:color="000000"/>
              <w:left w:val="single" w:sz="4" w:space="0" w:color="000000"/>
              <w:right w:val="single" w:sz="4" w:space="0" w:color="auto"/>
            </w:tcBorders>
            <w:vAlign w:val="center"/>
          </w:tcPr>
          <w:p w14:paraId="154CBDF1"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992" w:type="dxa"/>
            <w:tcBorders>
              <w:top w:val="single" w:sz="4" w:space="0" w:color="000000"/>
              <w:left w:val="single" w:sz="4" w:space="0" w:color="000000"/>
              <w:right w:val="single" w:sz="4" w:space="0" w:color="auto"/>
            </w:tcBorders>
            <w:vAlign w:val="center"/>
          </w:tcPr>
          <w:p w14:paraId="3C1F88CA"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134" w:type="dxa"/>
            <w:tcBorders>
              <w:top w:val="single" w:sz="4" w:space="0" w:color="000000"/>
              <w:left w:val="single" w:sz="4" w:space="0" w:color="000000"/>
              <w:right w:val="single" w:sz="4" w:space="0" w:color="auto"/>
            </w:tcBorders>
            <w:vAlign w:val="center"/>
          </w:tcPr>
          <w:p w14:paraId="20CF76BD"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r>
      <w:tr w:rsidR="00351217" w:rsidRPr="00351217" w14:paraId="194827CB" w14:textId="77777777" w:rsidTr="00113845">
        <w:trPr>
          <w:trHeight w:val="262"/>
        </w:trPr>
        <w:tc>
          <w:tcPr>
            <w:tcW w:w="567" w:type="dxa"/>
          </w:tcPr>
          <w:p w14:paraId="0B9ECDAF" w14:textId="77777777"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eastAsia="Times New Roman" w:hAnsi="Times New Roman" w:cs="Times New Roman"/>
                <w:sz w:val="20"/>
                <w:szCs w:val="20"/>
              </w:rPr>
              <w:t>3.</w:t>
            </w:r>
          </w:p>
        </w:tc>
        <w:tc>
          <w:tcPr>
            <w:tcW w:w="2410" w:type="dxa"/>
            <w:tcBorders>
              <w:top w:val="single" w:sz="4" w:space="0" w:color="auto"/>
              <w:left w:val="single" w:sz="4" w:space="0" w:color="auto"/>
              <w:bottom w:val="single" w:sz="4" w:space="0" w:color="auto"/>
              <w:right w:val="single" w:sz="4" w:space="0" w:color="auto"/>
            </w:tcBorders>
          </w:tcPr>
          <w:p w14:paraId="66457B1A" w14:textId="77777777" w:rsidR="00351217" w:rsidRPr="00351217" w:rsidRDefault="00351217" w:rsidP="00113845">
            <w:pPr>
              <w:spacing w:after="0" w:line="240" w:lineRule="auto"/>
              <w:rPr>
                <w:rFonts w:ascii="Times New Roman" w:eastAsia="Times New Roman" w:hAnsi="Times New Roman"/>
                <w:color w:val="000000"/>
                <w:sz w:val="20"/>
                <w:szCs w:val="20"/>
                <w:lang w:eastAsia="lt-LT" w:bidi="lt-LT"/>
              </w:rPr>
            </w:pPr>
            <w:r w:rsidRPr="00351217">
              <w:rPr>
                <w:rFonts w:ascii="Times New Roman" w:eastAsia="Times New Roman" w:hAnsi="Times New Roman"/>
                <w:color w:val="000000"/>
                <w:sz w:val="20"/>
                <w:szCs w:val="20"/>
                <w:lang w:eastAsia="lt-LT" w:bidi="lt-LT"/>
              </w:rPr>
              <w:t>Kieta balistinė apsauga III+ lygio (krūtinė/nugara)</w:t>
            </w:r>
          </w:p>
          <w:p w14:paraId="12908E0F" w14:textId="79856CFE"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hAnsi="Times New Roman"/>
                <w:sz w:val="20"/>
                <w:szCs w:val="20"/>
              </w:rPr>
              <w:t>/</w:t>
            </w:r>
            <w:r w:rsidRPr="00351217">
              <w:rPr>
                <w:rFonts w:ascii="Times New Roman" w:hAnsi="Times New Roman"/>
                <w:b/>
                <w:bCs/>
                <w:i/>
                <w:iCs/>
                <w:color w:val="EE0000"/>
                <w:sz w:val="20"/>
                <w:szCs w:val="20"/>
              </w:rPr>
              <w:t xml:space="preserve">nurodyti gamintoją, nurodyti markę, modelį </w:t>
            </w:r>
            <w:proofErr w:type="spellStart"/>
            <w:r w:rsidRPr="00351217">
              <w:rPr>
                <w:rFonts w:ascii="Times New Roman" w:hAnsi="Times New Roman"/>
                <w:b/>
                <w:bCs/>
                <w:i/>
                <w:iCs/>
                <w:color w:val="EE0000"/>
                <w:sz w:val="20"/>
                <w:szCs w:val="20"/>
              </w:rPr>
              <w:t>arttikulą</w:t>
            </w:r>
            <w:proofErr w:type="spellEnd"/>
            <w:r w:rsidRPr="00351217">
              <w:rPr>
                <w:rFonts w:ascii="Times New Roman" w:hAnsi="Times New Roman"/>
                <w:b/>
                <w:bCs/>
                <w:i/>
                <w:iCs/>
                <w:color w:val="EE0000"/>
                <w:sz w:val="20"/>
                <w:szCs w:val="20"/>
              </w:rPr>
              <w:t xml:space="preserve"> ar kataloginį numerį pagal gamintoją </w:t>
            </w:r>
            <w:r w:rsidRPr="00351217">
              <w:rPr>
                <w:rFonts w:ascii="Times New Roman" w:hAnsi="Times New Roman"/>
                <w:sz w:val="20"/>
                <w:szCs w:val="20"/>
              </w:rPr>
              <w:t>/</w:t>
            </w:r>
          </w:p>
        </w:tc>
        <w:tc>
          <w:tcPr>
            <w:tcW w:w="992" w:type="dxa"/>
          </w:tcPr>
          <w:p w14:paraId="4EA6815B"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vnt.</w:t>
            </w:r>
          </w:p>
        </w:tc>
        <w:tc>
          <w:tcPr>
            <w:tcW w:w="1418" w:type="dxa"/>
          </w:tcPr>
          <w:p w14:paraId="64BD6AD4"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8</w:t>
            </w:r>
          </w:p>
        </w:tc>
        <w:tc>
          <w:tcPr>
            <w:tcW w:w="992" w:type="dxa"/>
            <w:tcBorders>
              <w:top w:val="single" w:sz="4" w:space="0" w:color="000000"/>
              <w:left w:val="single" w:sz="4" w:space="0" w:color="000000"/>
              <w:right w:val="single" w:sz="4" w:space="0" w:color="000000"/>
            </w:tcBorders>
            <w:vAlign w:val="center"/>
          </w:tcPr>
          <w:p w14:paraId="51B84100"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276" w:type="dxa"/>
            <w:tcBorders>
              <w:top w:val="single" w:sz="4" w:space="0" w:color="000000"/>
              <w:left w:val="single" w:sz="4" w:space="0" w:color="000000"/>
              <w:right w:val="single" w:sz="4" w:space="0" w:color="auto"/>
            </w:tcBorders>
            <w:vAlign w:val="center"/>
          </w:tcPr>
          <w:p w14:paraId="24A26BC0"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992" w:type="dxa"/>
            <w:tcBorders>
              <w:top w:val="single" w:sz="4" w:space="0" w:color="000000"/>
              <w:left w:val="single" w:sz="4" w:space="0" w:color="000000"/>
              <w:right w:val="single" w:sz="4" w:space="0" w:color="auto"/>
            </w:tcBorders>
            <w:vAlign w:val="center"/>
          </w:tcPr>
          <w:p w14:paraId="060C7AEC"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134" w:type="dxa"/>
            <w:tcBorders>
              <w:top w:val="single" w:sz="4" w:space="0" w:color="000000"/>
              <w:left w:val="single" w:sz="4" w:space="0" w:color="000000"/>
              <w:right w:val="single" w:sz="4" w:space="0" w:color="auto"/>
            </w:tcBorders>
            <w:vAlign w:val="center"/>
          </w:tcPr>
          <w:p w14:paraId="27D45EDE"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r>
      <w:tr w:rsidR="00351217" w:rsidRPr="00351217" w14:paraId="3A06D665" w14:textId="77777777" w:rsidTr="00113845">
        <w:trPr>
          <w:trHeight w:val="262"/>
        </w:trPr>
        <w:tc>
          <w:tcPr>
            <w:tcW w:w="567" w:type="dxa"/>
          </w:tcPr>
          <w:p w14:paraId="002B529E" w14:textId="77777777"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eastAsia="Times New Roman" w:hAnsi="Times New Roman" w:cs="Times New Roman"/>
                <w:sz w:val="20"/>
                <w:szCs w:val="20"/>
              </w:rPr>
              <w:t>4.</w:t>
            </w:r>
          </w:p>
        </w:tc>
        <w:tc>
          <w:tcPr>
            <w:tcW w:w="2410" w:type="dxa"/>
            <w:tcBorders>
              <w:top w:val="single" w:sz="4" w:space="0" w:color="auto"/>
              <w:left w:val="single" w:sz="4" w:space="0" w:color="auto"/>
              <w:bottom w:val="single" w:sz="4" w:space="0" w:color="auto"/>
              <w:right w:val="single" w:sz="4" w:space="0" w:color="auto"/>
            </w:tcBorders>
          </w:tcPr>
          <w:p w14:paraId="190D2FE6" w14:textId="77777777" w:rsidR="00351217" w:rsidRPr="00351217" w:rsidRDefault="00351217" w:rsidP="00113845">
            <w:pPr>
              <w:spacing w:after="0" w:line="240" w:lineRule="auto"/>
              <w:rPr>
                <w:rFonts w:ascii="Times New Roman" w:eastAsia="Times New Roman" w:hAnsi="Times New Roman"/>
                <w:color w:val="000000"/>
                <w:sz w:val="20"/>
                <w:szCs w:val="20"/>
                <w:lang w:eastAsia="lt-LT" w:bidi="lt-LT"/>
              </w:rPr>
            </w:pPr>
            <w:r w:rsidRPr="00351217">
              <w:rPr>
                <w:rFonts w:ascii="Times New Roman" w:eastAsia="Times New Roman" w:hAnsi="Times New Roman"/>
                <w:color w:val="000000"/>
                <w:sz w:val="20"/>
                <w:szCs w:val="20"/>
                <w:lang w:eastAsia="lt-LT" w:bidi="lt-LT"/>
              </w:rPr>
              <w:t>Minkšta balistinė apsauga (krūtinė/nugara/šonai)</w:t>
            </w:r>
          </w:p>
          <w:p w14:paraId="29F33C63" w14:textId="19656CB7"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hAnsi="Times New Roman"/>
                <w:sz w:val="20"/>
                <w:szCs w:val="20"/>
              </w:rPr>
              <w:t>/</w:t>
            </w:r>
            <w:r w:rsidRPr="00351217">
              <w:rPr>
                <w:rFonts w:ascii="Times New Roman" w:hAnsi="Times New Roman"/>
                <w:b/>
                <w:bCs/>
                <w:i/>
                <w:iCs/>
                <w:color w:val="EE0000"/>
                <w:sz w:val="20"/>
                <w:szCs w:val="20"/>
              </w:rPr>
              <w:t xml:space="preserve">nurodyti gamintoją,  nurodyti markę, modelį </w:t>
            </w:r>
            <w:proofErr w:type="spellStart"/>
            <w:r w:rsidRPr="00351217">
              <w:rPr>
                <w:rFonts w:ascii="Times New Roman" w:hAnsi="Times New Roman"/>
                <w:b/>
                <w:bCs/>
                <w:i/>
                <w:iCs/>
                <w:color w:val="EE0000"/>
                <w:sz w:val="20"/>
                <w:szCs w:val="20"/>
              </w:rPr>
              <w:t>arttikulą</w:t>
            </w:r>
            <w:proofErr w:type="spellEnd"/>
            <w:r w:rsidRPr="00351217">
              <w:rPr>
                <w:rFonts w:ascii="Times New Roman" w:hAnsi="Times New Roman"/>
                <w:b/>
                <w:bCs/>
                <w:i/>
                <w:iCs/>
                <w:color w:val="EE0000"/>
                <w:sz w:val="20"/>
                <w:szCs w:val="20"/>
              </w:rPr>
              <w:t xml:space="preserve"> ar kataloginį numerį pagal gamintoją </w:t>
            </w:r>
            <w:r w:rsidRPr="00351217">
              <w:rPr>
                <w:rFonts w:ascii="Times New Roman" w:hAnsi="Times New Roman"/>
                <w:sz w:val="20"/>
                <w:szCs w:val="20"/>
              </w:rPr>
              <w:t xml:space="preserve">/ </w:t>
            </w:r>
          </w:p>
        </w:tc>
        <w:tc>
          <w:tcPr>
            <w:tcW w:w="992" w:type="dxa"/>
          </w:tcPr>
          <w:p w14:paraId="73605BCA"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paketas</w:t>
            </w:r>
          </w:p>
        </w:tc>
        <w:tc>
          <w:tcPr>
            <w:tcW w:w="1418" w:type="dxa"/>
          </w:tcPr>
          <w:p w14:paraId="52AE3EC8"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4</w:t>
            </w:r>
          </w:p>
        </w:tc>
        <w:tc>
          <w:tcPr>
            <w:tcW w:w="992" w:type="dxa"/>
            <w:tcBorders>
              <w:top w:val="single" w:sz="4" w:space="0" w:color="000000"/>
              <w:left w:val="single" w:sz="4" w:space="0" w:color="000000"/>
              <w:right w:val="single" w:sz="4" w:space="0" w:color="000000"/>
            </w:tcBorders>
            <w:vAlign w:val="center"/>
          </w:tcPr>
          <w:p w14:paraId="01AB55CD"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276" w:type="dxa"/>
            <w:tcBorders>
              <w:top w:val="single" w:sz="4" w:space="0" w:color="000000"/>
              <w:left w:val="single" w:sz="4" w:space="0" w:color="000000"/>
              <w:right w:val="single" w:sz="4" w:space="0" w:color="auto"/>
            </w:tcBorders>
            <w:vAlign w:val="center"/>
          </w:tcPr>
          <w:p w14:paraId="25075677"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992" w:type="dxa"/>
            <w:tcBorders>
              <w:top w:val="single" w:sz="4" w:space="0" w:color="000000"/>
              <w:left w:val="single" w:sz="4" w:space="0" w:color="000000"/>
              <w:right w:val="single" w:sz="4" w:space="0" w:color="auto"/>
            </w:tcBorders>
            <w:vAlign w:val="center"/>
          </w:tcPr>
          <w:p w14:paraId="258CE787"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134" w:type="dxa"/>
            <w:tcBorders>
              <w:top w:val="single" w:sz="4" w:space="0" w:color="000000"/>
              <w:left w:val="single" w:sz="4" w:space="0" w:color="000000"/>
              <w:right w:val="single" w:sz="4" w:space="0" w:color="auto"/>
            </w:tcBorders>
            <w:vAlign w:val="center"/>
          </w:tcPr>
          <w:p w14:paraId="299AFDC9"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r>
      <w:tr w:rsidR="00351217" w:rsidRPr="00351217" w14:paraId="22C99022" w14:textId="77777777" w:rsidTr="00113845">
        <w:trPr>
          <w:trHeight w:val="262"/>
        </w:trPr>
        <w:tc>
          <w:tcPr>
            <w:tcW w:w="567" w:type="dxa"/>
          </w:tcPr>
          <w:p w14:paraId="335BBA62" w14:textId="77777777"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eastAsia="Times New Roman" w:hAnsi="Times New Roman" w:cs="Times New Roman"/>
                <w:sz w:val="20"/>
                <w:szCs w:val="20"/>
              </w:rPr>
              <w:t>5.</w:t>
            </w:r>
          </w:p>
        </w:tc>
        <w:tc>
          <w:tcPr>
            <w:tcW w:w="2410" w:type="dxa"/>
            <w:tcBorders>
              <w:top w:val="single" w:sz="4" w:space="0" w:color="auto"/>
              <w:left w:val="single" w:sz="4" w:space="0" w:color="auto"/>
              <w:bottom w:val="single" w:sz="4" w:space="0" w:color="auto"/>
              <w:right w:val="single" w:sz="4" w:space="0" w:color="auto"/>
            </w:tcBorders>
          </w:tcPr>
          <w:p w14:paraId="610A0556" w14:textId="77777777" w:rsidR="00351217" w:rsidRPr="00351217" w:rsidRDefault="00351217" w:rsidP="00113845">
            <w:pPr>
              <w:spacing w:after="0" w:line="240" w:lineRule="auto"/>
              <w:rPr>
                <w:rFonts w:ascii="Times New Roman" w:eastAsia="Times New Roman" w:hAnsi="Times New Roman"/>
                <w:color w:val="000000"/>
                <w:sz w:val="20"/>
                <w:szCs w:val="20"/>
                <w:lang w:eastAsia="lt-LT" w:bidi="lt-LT"/>
              </w:rPr>
            </w:pPr>
            <w:r w:rsidRPr="00351217">
              <w:rPr>
                <w:rFonts w:ascii="Times New Roman" w:eastAsia="Times New Roman" w:hAnsi="Times New Roman"/>
                <w:color w:val="000000"/>
                <w:sz w:val="20"/>
                <w:szCs w:val="20"/>
                <w:lang w:eastAsia="lt-LT" w:bidi="lt-LT"/>
              </w:rPr>
              <w:t>Transportavimo krepšys</w:t>
            </w:r>
          </w:p>
          <w:p w14:paraId="587B95DF" w14:textId="4FC04249" w:rsidR="00351217" w:rsidRPr="00351217" w:rsidRDefault="00351217" w:rsidP="00113845">
            <w:pPr>
              <w:spacing w:after="0" w:line="240" w:lineRule="auto"/>
              <w:rPr>
                <w:rFonts w:ascii="Times New Roman" w:hAnsi="Times New Roman" w:cs="Times New Roman"/>
                <w:color w:val="000000"/>
                <w:sz w:val="20"/>
                <w:szCs w:val="20"/>
              </w:rPr>
            </w:pPr>
            <w:r w:rsidRPr="00351217">
              <w:rPr>
                <w:rFonts w:ascii="Times New Roman" w:hAnsi="Times New Roman"/>
                <w:sz w:val="20"/>
                <w:szCs w:val="20"/>
              </w:rPr>
              <w:t>/</w:t>
            </w:r>
            <w:r w:rsidRPr="00351217">
              <w:rPr>
                <w:rFonts w:ascii="Times New Roman" w:hAnsi="Times New Roman"/>
                <w:b/>
                <w:bCs/>
                <w:i/>
                <w:iCs/>
                <w:color w:val="EE0000"/>
                <w:sz w:val="20"/>
                <w:szCs w:val="20"/>
              </w:rPr>
              <w:t xml:space="preserve">nurodyti gamintoją nurodyti markę, modelį </w:t>
            </w:r>
            <w:proofErr w:type="spellStart"/>
            <w:r w:rsidRPr="00351217">
              <w:rPr>
                <w:rFonts w:ascii="Times New Roman" w:hAnsi="Times New Roman"/>
                <w:b/>
                <w:bCs/>
                <w:i/>
                <w:iCs/>
                <w:color w:val="EE0000"/>
                <w:sz w:val="20"/>
                <w:szCs w:val="20"/>
              </w:rPr>
              <w:t>arttikulą</w:t>
            </w:r>
            <w:proofErr w:type="spellEnd"/>
            <w:r w:rsidRPr="00351217">
              <w:rPr>
                <w:rFonts w:ascii="Times New Roman" w:hAnsi="Times New Roman"/>
                <w:b/>
                <w:bCs/>
                <w:i/>
                <w:iCs/>
                <w:color w:val="EE0000"/>
                <w:sz w:val="20"/>
                <w:szCs w:val="20"/>
              </w:rPr>
              <w:t xml:space="preserve"> ar kataloginį numerį pagal gamintoją </w:t>
            </w:r>
            <w:r w:rsidRPr="00351217">
              <w:rPr>
                <w:rFonts w:ascii="Times New Roman" w:hAnsi="Times New Roman"/>
                <w:sz w:val="20"/>
                <w:szCs w:val="20"/>
              </w:rPr>
              <w:t xml:space="preserve">/ </w:t>
            </w:r>
          </w:p>
        </w:tc>
        <w:tc>
          <w:tcPr>
            <w:tcW w:w="992" w:type="dxa"/>
          </w:tcPr>
          <w:p w14:paraId="18317FDB"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vnt.</w:t>
            </w:r>
          </w:p>
        </w:tc>
        <w:tc>
          <w:tcPr>
            <w:tcW w:w="1418" w:type="dxa"/>
          </w:tcPr>
          <w:p w14:paraId="3E02A0FE" w14:textId="77777777" w:rsidR="00351217" w:rsidRPr="00351217" w:rsidRDefault="00351217" w:rsidP="00113845">
            <w:pPr>
              <w:spacing w:after="0" w:line="240" w:lineRule="auto"/>
              <w:jc w:val="center"/>
              <w:rPr>
                <w:rFonts w:ascii="Times New Roman" w:hAnsi="Times New Roman" w:cs="Times New Roman"/>
                <w:color w:val="000000"/>
                <w:sz w:val="20"/>
                <w:szCs w:val="20"/>
              </w:rPr>
            </w:pPr>
            <w:r w:rsidRPr="00351217">
              <w:rPr>
                <w:rFonts w:ascii="Times New Roman" w:hAnsi="Times New Roman" w:cs="Times New Roman"/>
                <w:sz w:val="20"/>
                <w:szCs w:val="20"/>
                <w:lang w:eastAsia="lt-LT"/>
              </w:rPr>
              <w:t>24</w:t>
            </w:r>
          </w:p>
        </w:tc>
        <w:tc>
          <w:tcPr>
            <w:tcW w:w="992" w:type="dxa"/>
            <w:tcBorders>
              <w:top w:val="single" w:sz="4" w:space="0" w:color="000000"/>
              <w:left w:val="single" w:sz="4" w:space="0" w:color="000000"/>
              <w:right w:val="single" w:sz="4" w:space="0" w:color="000000"/>
            </w:tcBorders>
            <w:vAlign w:val="center"/>
          </w:tcPr>
          <w:p w14:paraId="05E6FF1A"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276" w:type="dxa"/>
            <w:tcBorders>
              <w:top w:val="single" w:sz="4" w:space="0" w:color="000000"/>
              <w:left w:val="single" w:sz="4" w:space="0" w:color="000000"/>
              <w:right w:val="single" w:sz="4" w:space="0" w:color="auto"/>
            </w:tcBorders>
            <w:vAlign w:val="center"/>
          </w:tcPr>
          <w:p w14:paraId="09D53F39"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992" w:type="dxa"/>
            <w:tcBorders>
              <w:top w:val="single" w:sz="4" w:space="0" w:color="000000"/>
              <w:left w:val="single" w:sz="4" w:space="0" w:color="000000"/>
              <w:right w:val="single" w:sz="4" w:space="0" w:color="auto"/>
            </w:tcBorders>
            <w:vAlign w:val="center"/>
          </w:tcPr>
          <w:p w14:paraId="54E718B7"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c>
          <w:tcPr>
            <w:tcW w:w="1134" w:type="dxa"/>
            <w:tcBorders>
              <w:top w:val="single" w:sz="4" w:space="0" w:color="000000"/>
              <w:left w:val="single" w:sz="4" w:space="0" w:color="000000"/>
              <w:right w:val="single" w:sz="4" w:space="0" w:color="auto"/>
            </w:tcBorders>
            <w:vAlign w:val="center"/>
          </w:tcPr>
          <w:p w14:paraId="40AC085C" w14:textId="77777777" w:rsidR="00351217" w:rsidRPr="00351217" w:rsidRDefault="00351217" w:rsidP="00113845">
            <w:pPr>
              <w:spacing w:after="0" w:line="240" w:lineRule="auto"/>
              <w:jc w:val="center"/>
              <w:rPr>
                <w:rFonts w:ascii="Times New Roman" w:eastAsia="Times New Roman" w:hAnsi="Times New Roman" w:cs="Times New Roman"/>
                <w:lang w:eastAsia="ar-SA"/>
              </w:rPr>
            </w:pPr>
          </w:p>
        </w:tc>
      </w:tr>
      <w:tr w:rsidR="00351217" w:rsidRPr="00351217" w14:paraId="20B812F4" w14:textId="77777777" w:rsidTr="00113845">
        <w:tc>
          <w:tcPr>
            <w:tcW w:w="567" w:type="dxa"/>
            <w:tcBorders>
              <w:top w:val="single" w:sz="4" w:space="0" w:color="auto"/>
              <w:left w:val="single" w:sz="4" w:space="0" w:color="auto"/>
              <w:bottom w:val="single" w:sz="4" w:space="0" w:color="auto"/>
              <w:right w:val="single" w:sz="4" w:space="0" w:color="auto"/>
            </w:tcBorders>
          </w:tcPr>
          <w:p w14:paraId="29AB329B" w14:textId="77777777" w:rsidR="00351217" w:rsidRPr="00351217" w:rsidRDefault="00351217" w:rsidP="00113845">
            <w:pPr>
              <w:spacing w:after="0" w:line="240" w:lineRule="auto"/>
              <w:rPr>
                <w:rFonts w:ascii="Times New Roman" w:hAnsi="Times New Roman" w:cs="Times New Roman"/>
                <w:b/>
                <w:bCs/>
                <w:color w:val="000000"/>
              </w:rPr>
            </w:pPr>
          </w:p>
        </w:tc>
        <w:tc>
          <w:tcPr>
            <w:tcW w:w="7088" w:type="dxa"/>
            <w:gridSpan w:val="5"/>
            <w:tcBorders>
              <w:top w:val="single" w:sz="4" w:space="0" w:color="auto"/>
              <w:left w:val="single" w:sz="4" w:space="0" w:color="auto"/>
              <w:bottom w:val="single" w:sz="4" w:space="0" w:color="auto"/>
              <w:right w:val="single" w:sz="4" w:space="0" w:color="auto"/>
            </w:tcBorders>
          </w:tcPr>
          <w:p w14:paraId="27C13E60" w14:textId="5EE5B1B0" w:rsidR="00351217" w:rsidRPr="00351217" w:rsidRDefault="00351217" w:rsidP="00113845">
            <w:pPr>
              <w:spacing w:after="0" w:line="240" w:lineRule="auto"/>
              <w:rPr>
                <w:rFonts w:ascii="Times New Roman" w:eastAsia="Times New Roman" w:hAnsi="Times New Roman" w:cs="Times New Roman"/>
                <w:lang w:eastAsia="ar-SA"/>
              </w:rPr>
            </w:pPr>
            <w:r w:rsidRPr="00351217">
              <w:rPr>
                <w:rFonts w:ascii="Times New Roman" w:hAnsi="Times New Roman" w:cs="Times New Roman"/>
                <w:b/>
                <w:bCs/>
                <w:color w:val="000000"/>
              </w:rPr>
              <w:t>Pasiūlymo palyginamoji kaina</w:t>
            </w:r>
            <w:r>
              <w:rPr>
                <w:rFonts w:ascii="Times New Roman" w:hAnsi="Times New Roman" w:cs="Times New Roman"/>
                <w:b/>
                <w:bCs/>
                <w:color w:val="000000"/>
              </w:rPr>
              <w:t>*</w:t>
            </w:r>
            <w:r w:rsidRPr="00351217">
              <w:rPr>
                <w:rFonts w:ascii="Times New Roman" w:hAnsi="Times New Roman" w:cs="Times New Roman"/>
                <w:b/>
                <w:bCs/>
                <w:color w:val="000000"/>
              </w:rPr>
              <w:t xml:space="preserve">, Eur </w:t>
            </w:r>
          </w:p>
        </w:tc>
        <w:tc>
          <w:tcPr>
            <w:tcW w:w="992" w:type="dxa"/>
            <w:tcBorders>
              <w:top w:val="single" w:sz="4" w:space="0" w:color="000000"/>
              <w:left w:val="single" w:sz="4" w:space="0" w:color="000000"/>
              <w:bottom w:val="single" w:sz="4" w:space="0" w:color="000000"/>
              <w:right w:val="single" w:sz="4" w:space="0" w:color="auto"/>
              <w:tl2br w:val="nil"/>
              <w:tr2bl w:val="nil"/>
            </w:tcBorders>
          </w:tcPr>
          <w:p w14:paraId="3B82A917" w14:textId="77777777" w:rsidR="00351217" w:rsidRPr="00351217" w:rsidRDefault="00351217" w:rsidP="00113845">
            <w:pPr>
              <w:spacing w:after="0" w:line="240" w:lineRule="auto"/>
              <w:rPr>
                <w:rFonts w:ascii="Times New Roman" w:eastAsia="Times New Roman" w:hAnsi="Times New Roman" w:cs="Times New Roman"/>
                <w:lang w:eastAsia="ar-SA"/>
              </w:rPr>
            </w:pPr>
          </w:p>
        </w:tc>
        <w:tc>
          <w:tcPr>
            <w:tcW w:w="1134" w:type="dxa"/>
            <w:tcBorders>
              <w:top w:val="single" w:sz="4" w:space="0" w:color="000000"/>
              <w:left w:val="single" w:sz="4" w:space="0" w:color="000000"/>
              <w:bottom w:val="single" w:sz="4" w:space="0" w:color="000000"/>
              <w:right w:val="single" w:sz="4" w:space="0" w:color="auto"/>
              <w:tl2br w:val="nil"/>
              <w:tr2bl w:val="nil"/>
            </w:tcBorders>
          </w:tcPr>
          <w:p w14:paraId="1E9DA462" w14:textId="77777777" w:rsidR="00351217" w:rsidRPr="00351217" w:rsidRDefault="00351217" w:rsidP="00113845">
            <w:pPr>
              <w:spacing w:after="0" w:line="240" w:lineRule="auto"/>
              <w:rPr>
                <w:rFonts w:ascii="Times New Roman" w:eastAsia="Times New Roman" w:hAnsi="Times New Roman" w:cs="Times New Roman"/>
                <w:lang w:eastAsia="ar-SA"/>
              </w:rPr>
            </w:pPr>
          </w:p>
        </w:tc>
      </w:tr>
    </w:tbl>
    <w:p w14:paraId="2C812E6F" w14:textId="77777777" w:rsidR="00D7134C" w:rsidRDefault="00D7134C" w:rsidP="00C47E4B">
      <w:pPr>
        <w:spacing w:after="0" w:line="240" w:lineRule="auto"/>
        <w:ind w:left="-142" w:firstLine="142"/>
        <w:rPr>
          <w:rFonts w:ascii="Calibri Light" w:hAnsi="Calibri Light" w:cs="Calibri Light"/>
          <w:b/>
          <w:sz w:val="16"/>
          <w:szCs w:val="16"/>
        </w:rPr>
      </w:pPr>
    </w:p>
    <w:p w14:paraId="65D8877F" w14:textId="3B96EE7D" w:rsidR="00D62727" w:rsidRPr="00351217" w:rsidRDefault="00C47E4B" w:rsidP="00C47E4B">
      <w:pPr>
        <w:spacing w:after="0" w:line="240" w:lineRule="auto"/>
        <w:ind w:left="-142" w:firstLine="142"/>
        <w:rPr>
          <w:rFonts w:ascii="Calibri Light" w:hAnsi="Calibri Light" w:cs="Calibri Light"/>
          <w:b/>
          <w:sz w:val="20"/>
          <w:szCs w:val="20"/>
        </w:rPr>
      </w:pPr>
      <w:r w:rsidRPr="005244DC">
        <w:rPr>
          <w:rFonts w:ascii="Calibri Light" w:hAnsi="Calibri Light" w:cs="Calibri Light"/>
          <w:b/>
          <w:sz w:val="16"/>
          <w:szCs w:val="16"/>
        </w:rPr>
        <w:tab/>
      </w:r>
      <w:r w:rsidR="00D62727" w:rsidRPr="00351217">
        <w:rPr>
          <w:rFonts w:ascii="Calibri Light" w:hAnsi="Calibri Light" w:cs="Calibri Light"/>
          <w:b/>
          <w:sz w:val="20"/>
          <w:szCs w:val="20"/>
        </w:rPr>
        <w:t xml:space="preserve">*Į </w:t>
      </w:r>
      <w:r w:rsidR="00351217" w:rsidRPr="00351217">
        <w:rPr>
          <w:rFonts w:ascii="Times New Roman" w:eastAsia="Calibri" w:hAnsi="Times New Roman" w:cs="Times New Roman"/>
          <w:i/>
          <w:color w:val="000000" w:themeColor="text1"/>
          <w:sz w:val="20"/>
          <w:szCs w:val="20"/>
        </w:rPr>
        <w:t xml:space="preserve"> </w:t>
      </w:r>
      <w:r w:rsidR="00351217" w:rsidRPr="00351217">
        <w:rPr>
          <w:rFonts w:ascii="Times New Roman" w:hAnsi="Times New Roman" w:cs="Times New Roman"/>
          <w:b/>
          <w:bCs/>
          <w:i/>
          <w:iCs/>
          <w:color w:val="000000" w:themeColor="text1"/>
          <w:sz w:val="20"/>
          <w:szCs w:val="20"/>
        </w:rPr>
        <w:t xml:space="preserve">Pasiūlymo palyginamąją kainą </w:t>
      </w:r>
      <w:r w:rsidR="00351217" w:rsidRPr="00351217">
        <w:rPr>
          <w:rFonts w:ascii="Times New Roman" w:eastAsia="Calibri" w:hAnsi="Times New Roman" w:cs="Times New Roman"/>
          <w:b/>
          <w:bCs/>
          <w:i/>
          <w:color w:val="000000" w:themeColor="text1"/>
          <w:sz w:val="20"/>
          <w:szCs w:val="20"/>
        </w:rPr>
        <w:t>turi būti įskaityti visi mokesčiai ir visos tiekėjo išlaidos pagal pirkimo sąlygų reikalavimus</w:t>
      </w:r>
      <w:r w:rsidR="00D62727" w:rsidRPr="00351217">
        <w:rPr>
          <w:rFonts w:ascii="Times New Roman" w:hAnsi="Times New Roman" w:cs="Times New Roman"/>
          <w:b/>
          <w:bCs/>
          <w:sz w:val="20"/>
          <w:szCs w:val="20"/>
        </w:rPr>
        <w:t xml:space="preserve">. </w:t>
      </w:r>
      <w:r w:rsidR="008354EE" w:rsidRPr="00351217">
        <w:rPr>
          <w:rFonts w:ascii="Times New Roman" w:hAnsi="Times New Roman" w:cs="Times New Roman"/>
          <w:b/>
          <w:bCs/>
          <w:sz w:val="20"/>
          <w:szCs w:val="20"/>
        </w:rPr>
        <w:t>Tiekėjas</w:t>
      </w:r>
      <w:r w:rsidR="008354EE" w:rsidRPr="00351217">
        <w:rPr>
          <w:rFonts w:ascii="Calibri Light" w:hAnsi="Calibri Light" w:cs="Calibri Light"/>
          <w:b/>
          <w:sz w:val="20"/>
          <w:szCs w:val="20"/>
        </w:rPr>
        <w:t xml:space="preserve"> turi nurodyti kainą EUR be PVM ir EUR su PVM, jei jis yra PVM mokėtojas arba tik EUR be PVM, jei teikėjas yra ne PVM mokėtojas. Kaina nurodoma ne daugiau kaip 2 skaitmenų po kablelio tikslumu</w:t>
      </w:r>
      <w:r w:rsidR="00D62727" w:rsidRPr="00351217">
        <w:rPr>
          <w:rFonts w:ascii="Calibri Light" w:hAnsi="Calibri Light" w:cs="Calibri Light"/>
          <w:b/>
          <w:sz w:val="20"/>
          <w:szCs w:val="20"/>
        </w:rPr>
        <w:t>.</w:t>
      </w:r>
    </w:p>
    <w:p w14:paraId="7F48413A" w14:textId="1721A41F" w:rsidR="00351217" w:rsidRPr="00351217" w:rsidRDefault="00351217" w:rsidP="00351217">
      <w:pPr>
        <w:spacing w:after="0" w:line="240" w:lineRule="auto"/>
        <w:ind w:firstLine="567"/>
        <w:rPr>
          <w:rFonts w:ascii="Times New Roman" w:hAnsi="Times New Roman" w:cs="Times New Roman"/>
          <w:i/>
          <w:iCs/>
          <w:sz w:val="20"/>
          <w:szCs w:val="20"/>
        </w:rPr>
      </w:pPr>
      <w:r w:rsidRPr="00351217">
        <w:rPr>
          <w:rFonts w:ascii="Times New Roman" w:hAnsi="Times New Roman" w:cs="Times New Roman"/>
          <w:i/>
          <w:iCs/>
          <w:sz w:val="20"/>
          <w:szCs w:val="20"/>
        </w:rPr>
        <w:t>**Preliminarūs lyginamieji prekių kiekiai bus naudojami tik pasiūlymų vertinime ir nebus laikomi maksimaliais. Nurodytas Prekių kiekis gali būti keičiamas (didėti ar mažėti).</w:t>
      </w:r>
    </w:p>
    <w:p w14:paraId="438BDA1A" w14:textId="77777777" w:rsidR="00D62727" w:rsidRPr="005244DC" w:rsidRDefault="00D62727" w:rsidP="00A00C6B">
      <w:pPr>
        <w:spacing w:after="0" w:line="240" w:lineRule="auto"/>
        <w:rPr>
          <w:rFonts w:ascii="Calibri Light" w:hAnsi="Calibri Light" w:cs="Calibri Ligh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rPr>
            </w:pPr>
            <w:r w:rsidRPr="005244DC">
              <w:rPr>
                <w:rStyle w:val="Emfaz"/>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rPr>
            </w:pPr>
            <w:r w:rsidRPr="005244DC">
              <w:rPr>
                <w:rFonts w:ascii="Calibri Light" w:eastAsia="Calibri" w:hAnsi="Calibri Light" w:cs="Calibri Light"/>
                <w:i/>
                <w:color w:val="000000"/>
                <w:sz w:val="16"/>
                <w:szCs w:val="16"/>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rPr>
            </w:pPr>
            <w:r w:rsidRPr="005244DC">
              <w:rPr>
                <w:rStyle w:val="Emfaz"/>
                <w:rFonts w:ascii="Calibri Light" w:eastAsia="Calibri" w:hAnsi="Calibri Light" w:cs="Calibri Light"/>
                <w:b/>
                <w:bCs/>
                <w:sz w:val="16"/>
                <w:szCs w:val="16"/>
                <w:shd w:val="clear" w:color="auto" w:fill="FFFFFF"/>
              </w:rPr>
              <w:t>PVM</w:t>
            </w:r>
            <w:r w:rsidRPr="005244DC">
              <w:rPr>
                <w:rStyle w:val="apple-converted-space"/>
                <w:rFonts w:ascii="Calibri Light" w:eastAsia="Calibri" w:hAnsi="Calibri Light" w:cs="Calibri Light"/>
                <w:b/>
                <w:i/>
                <w:sz w:val="16"/>
                <w:szCs w:val="16"/>
                <w:shd w:val="clear" w:color="auto" w:fill="FFFFFF"/>
              </w:rPr>
              <w:t> lengvatos/</w:t>
            </w:r>
            <w:r w:rsidRPr="005244DC">
              <w:rPr>
                <w:rFonts w:ascii="Calibri Light" w:eastAsia="Calibri" w:hAnsi="Calibri Light" w:cs="Calibri Light"/>
                <w:b/>
                <w:i/>
                <w:sz w:val="16"/>
                <w:szCs w:val="16"/>
                <w:shd w:val="clear" w:color="auto" w:fill="FFFFFF"/>
              </w:rPr>
              <w:t>nemokėjimo teisinis</w:t>
            </w:r>
            <w:r w:rsidRPr="005244DC">
              <w:rPr>
                <w:rStyle w:val="apple-converted-space"/>
                <w:rFonts w:ascii="Calibri Light" w:eastAsia="Calibri" w:hAnsi="Calibri Light" w:cs="Calibri Light"/>
                <w:b/>
                <w:i/>
                <w:sz w:val="16"/>
                <w:szCs w:val="16"/>
                <w:shd w:val="clear" w:color="auto" w:fill="FFFFFF"/>
              </w:rPr>
              <w:t> </w:t>
            </w:r>
            <w:r w:rsidRPr="005244DC">
              <w:rPr>
                <w:rStyle w:val="Emfaz"/>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rPr>
            </w:pPr>
            <w:r w:rsidRPr="005244DC">
              <w:rPr>
                <w:rFonts w:ascii="Calibri Light" w:eastAsia="Calibri" w:hAnsi="Calibri Light" w:cs="Calibri Light"/>
                <w:i/>
                <w:color w:val="000000"/>
                <w:sz w:val="16"/>
                <w:szCs w:val="16"/>
              </w:rPr>
              <w:t>[Pildo tiekėjas]</w:t>
            </w:r>
          </w:p>
        </w:tc>
      </w:tr>
    </w:tbl>
    <w:p w14:paraId="5F3AAC8F" w14:textId="7D4B2D93" w:rsidR="00D7134C" w:rsidRDefault="00D7134C" w:rsidP="00A00C6B">
      <w:pPr>
        <w:tabs>
          <w:tab w:val="left" w:pos="1089"/>
        </w:tabs>
        <w:spacing w:after="0" w:line="240" w:lineRule="auto"/>
        <w:rPr>
          <w:rFonts w:ascii="Calibri Light" w:hAnsi="Calibri Light" w:cs="Calibri Light"/>
        </w:rPr>
      </w:pPr>
    </w:p>
    <w:p w14:paraId="1DB0E5DA" w14:textId="77777777" w:rsidR="00351217" w:rsidRDefault="00351217" w:rsidP="00A00C6B">
      <w:pPr>
        <w:tabs>
          <w:tab w:val="left" w:pos="1089"/>
        </w:tabs>
        <w:spacing w:after="0" w:line="240" w:lineRule="auto"/>
        <w:rPr>
          <w:rFonts w:ascii="Calibri Light" w:hAnsi="Calibri Light" w:cs="Calibri Light"/>
        </w:rPr>
      </w:pPr>
    </w:p>
    <w:p w14:paraId="7A9EAA3F" w14:textId="77777777" w:rsidR="00351217" w:rsidRDefault="00351217" w:rsidP="00A00C6B">
      <w:pPr>
        <w:tabs>
          <w:tab w:val="left" w:pos="1089"/>
        </w:tabs>
        <w:spacing w:after="0" w:line="240" w:lineRule="auto"/>
        <w:rPr>
          <w:rFonts w:ascii="Calibri Light" w:hAnsi="Calibri Light" w:cs="Calibri Light"/>
        </w:rPr>
      </w:pPr>
    </w:p>
    <w:p w14:paraId="086E9B62" w14:textId="77777777" w:rsidR="00351217" w:rsidRDefault="00351217" w:rsidP="00A00C6B">
      <w:pPr>
        <w:tabs>
          <w:tab w:val="left" w:pos="1089"/>
        </w:tabs>
        <w:spacing w:after="0" w:line="240" w:lineRule="auto"/>
        <w:rPr>
          <w:rFonts w:ascii="Calibri Light" w:hAnsi="Calibri Light" w:cs="Calibri Light"/>
        </w:rPr>
      </w:pPr>
    </w:p>
    <w:p w14:paraId="70ED1B95" w14:textId="77777777" w:rsidR="00351217" w:rsidRDefault="00351217" w:rsidP="00A00C6B">
      <w:pPr>
        <w:tabs>
          <w:tab w:val="left" w:pos="1089"/>
        </w:tabs>
        <w:spacing w:after="0" w:line="240" w:lineRule="auto"/>
        <w:rPr>
          <w:rFonts w:ascii="Calibri Light" w:hAnsi="Calibri Light" w:cs="Calibri Light"/>
        </w:rPr>
      </w:pPr>
    </w:p>
    <w:p w14:paraId="0EC5C4FB" w14:textId="1F4E42C7" w:rsidR="00351217" w:rsidRDefault="00806247" w:rsidP="00A00C6B">
      <w:pPr>
        <w:tabs>
          <w:tab w:val="left" w:pos="1089"/>
        </w:tabs>
        <w:spacing w:after="0" w:line="240" w:lineRule="auto"/>
        <w:rPr>
          <w:rFonts w:ascii="Calibri Light" w:hAnsi="Calibri Light" w:cs="Calibri Light"/>
        </w:rPr>
      </w:pPr>
      <w:r>
        <w:rPr>
          <w:rFonts w:ascii="Calibri Light" w:hAnsi="Calibri Light" w:cs="Calibri Light"/>
        </w:rPr>
        <w:lastRenderedPageBreak/>
        <w:t>6.1.</w:t>
      </w:r>
      <w:r w:rsidR="00351217">
        <w:rPr>
          <w:rFonts w:ascii="Calibri Light" w:hAnsi="Calibri Light" w:cs="Calibri Light"/>
        </w:rPr>
        <w:t xml:space="preserve"> lentelė. Šarvinių liemenių atitiktis reikalavimams</w:t>
      </w:r>
    </w:p>
    <w:tbl>
      <w:tblPr>
        <w:tblW w:w="9923" w:type="dxa"/>
        <w:tblInd w:w="-5" w:type="dxa"/>
        <w:tblLayout w:type="fixed"/>
        <w:tblLook w:val="0000" w:firstRow="0" w:lastRow="0" w:firstColumn="0" w:lastColumn="0" w:noHBand="0" w:noVBand="0"/>
      </w:tblPr>
      <w:tblGrid>
        <w:gridCol w:w="1134"/>
        <w:gridCol w:w="5670"/>
        <w:gridCol w:w="3119"/>
      </w:tblGrid>
      <w:tr w:rsidR="00F96100" w:rsidRPr="00F96100" w14:paraId="0D915A33" w14:textId="77777777" w:rsidTr="00405B5C">
        <w:trPr>
          <w:tblHeader/>
        </w:trPr>
        <w:tc>
          <w:tcPr>
            <w:tcW w:w="1134" w:type="dxa"/>
            <w:tcBorders>
              <w:top w:val="single" w:sz="4" w:space="0" w:color="auto"/>
              <w:left w:val="single" w:sz="4" w:space="0" w:color="000000"/>
              <w:bottom w:val="single" w:sz="4" w:space="0" w:color="000000"/>
            </w:tcBorders>
          </w:tcPr>
          <w:p w14:paraId="39B259EC" w14:textId="77777777" w:rsidR="00F96100" w:rsidRPr="00F96100" w:rsidRDefault="00F96100" w:rsidP="00405B5C">
            <w:pPr>
              <w:snapToGrid w:val="0"/>
              <w:spacing w:after="0" w:line="240" w:lineRule="auto"/>
              <w:jc w:val="center"/>
              <w:rPr>
                <w:rFonts w:ascii="Times New Roman" w:hAnsi="Times New Roman" w:cs="Times New Roman"/>
                <w:b/>
                <w:bCs/>
                <w:sz w:val="20"/>
                <w:szCs w:val="20"/>
              </w:rPr>
            </w:pPr>
            <w:r w:rsidRPr="00F96100">
              <w:rPr>
                <w:rFonts w:ascii="Times New Roman" w:hAnsi="Times New Roman" w:cs="Times New Roman"/>
                <w:b/>
                <w:bCs/>
                <w:sz w:val="20"/>
                <w:szCs w:val="20"/>
              </w:rPr>
              <w:t xml:space="preserve">Eil. </w:t>
            </w:r>
          </w:p>
          <w:p w14:paraId="0A307640" w14:textId="77777777" w:rsidR="00F96100" w:rsidRPr="00F96100" w:rsidRDefault="00F96100" w:rsidP="00405B5C">
            <w:pPr>
              <w:snapToGrid w:val="0"/>
              <w:spacing w:after="0" w:line="240" w:lineRule="auto"/>
              <w:jc w:val="center"/>
              <w:rPr>
                <w:rFonts w:ascii="Times New Roman" w:hAnsi="Times New Roman" w:cs="Times New Roman"/>
                <w:b/>
                <w:bCs/>
                <w:sz w:val="20"/>
                <w:szCs w:val="20"/>
              </w:rPr>
            </w:pPr>
            <w:r w:rsidRPr="00F96100">
              <w:rPr>
                <w:rFonts w:ascii="Times New Roman" w:hAnsi="Times New Roman" w:cs="Times New Roman"/>
                <w:b/>
                <w:bCs/>
                <w:sz w:val="20"/>
                <w:szCs w:val="20"/>
              </w:rPr>
              <w:t>Nr.</w:t>
            </w:r>
          </w:p>
          <w:p w14:paraId="00351B9E" w14:textId="77777777" w:rsidR="00F96100" w:rsidRPr="00F96100" w:rsidRDefault="00F96100" w:rsidP="00405B5C">
            <w:pPr>
              <w:snapToGrid w:val="0"/>
              <w:spacing w:after="0" w:line="240" w:lineRule="auto"/>
              <w:jc w:val="center"/>
              <w:rPr>
                <w:rFonts w:ascii="Times New Roman" w:hAnsi="Times New Roman" w:cs="Times New Roman"/>
                <w:b/>
                <w:bCs/>
                <w:sz w:val="20"/>
                <w:szCs w:val="20"/>
              </w:rPr>
            </w:pPr>
            <w:r w:rsidRPr="00F96100">
              <w:rPr>
                <w:rFonts w:ascii="Times New Roman" w:hAnsi="Times New Roman" w:cs="Times New Roman"/>
                <w:b/>
                <w:bCs/>
                <w:sz w:val="20"/>
                <w:szCs w:val="20"/>
              </w:rPr>
              <w:t>(techninės specifikacijos punktas)</w:t>
            </w:r>
          </w:p>
        </w:tc>
        <w:tc>
          <w:tcPr>
            <w:tcW w:w="5670" w:type="dxa"/>
            <w:tcBorders>
              <w:top w:val="single" w:sz="4" w:space="0" w:color="auto"/>
              <w:left w:val="single" w:sz="4" w:space="0" w:color="000000"/>
              <w:bottom w:val="single" w:sz="4" w:space="0" w:color="000000"/>
              <w:right w:val="single" w:sz="4" w:space="0" w:color="auto"/>
            </w:tcBorders>
          </w:tcPr>
          <w:p w14:paraId="10712FE1" w14:textId="77777777" w:rsidR="00F96100" w:rsidRPr="00F96100" w:rsidRDefault="00F96100" w:rsidP="00405B5C">
            <w:pPr>
              <w:snapToGrid w:val="0"/>
              <w:spacing w:after="0" w:line="240" w:lineRule="auto"/>
              <w:jc w:val="center"/>
              <w:rPr>
                <w:rFonts w:ascii="Times New Roman" w:hAnsi="Times New Roman" w:cs="Times New Roman"/>
                <w:b/>
                <w:bCs/>
                <w:sz w:val="20"/>
                <w:szCs w:val="20"/>
              </w:rPr>
            </w:pPr>
            <w:r w:rsidRPr="00F96100">
              <w:rPr>
                <w:rFonts w:ascii="Times New Roman" w:hAnsi="Times New Roman" w:cs="Times New Roman"/>
                <w:b/>
                <w:bCs/>
                <w:sz w:val="20"/>
                <w:szCs w:val="20"/>
              </w:rPr>
              <w:t>Techniniai reikalavimai</w:t>
            </w:r>
          </w:p>
        </w:tc>
        <w:tc>
          <w:tcPr>
            <w:tcW w:w="3119" w:type="dxa"/>
            <w:tcBorders>
              <w:top w:val="single" w:sz="4" w:space="0" w:color="auto"/>
              <w:left w:val="single" w:sz="4" w:space="0" w:color="000000"/>
              <w:bottom w:val="single" w:sz="4" w:space="0" w:color="000000"/>
              <w:right w:val="single" w:sz="4" w:space="0" w:color="auto"/>
            </w:tcBorders>
          </w:tcPr>
          <w:p w14:paraId="6146760C" w14:textId="0B321358" w:rsidR="00F96100" w:rsidRPr="00F96100" w:rsidRDefault="00F96100" w:rsidP="00405B5C">
            <w:pPr>
              <w:spacing w:after="0" w:line="240" w:lineRule="auto"/>
              <w:jc w:val="center"/>
              <w:rPr>
                <w:rFonts w:ascii="Times New Roman" w:hAnsi="Times New Roman" w:cs="Times New Roman"/>
                <w:b/>
                <w:sz w:val="20"/>
                <w:szCs w:val="20"/>
              </w:rPr>
            </w:pPr>
            <w:r w:rsidRPr="00F96100">
              <w:rPr>
                <w:rFonts w:ascii="Times New Roman" w:hAnsi="Times New Roman" w:cs="Times New Roman"/>
                <w:b/>
                <w:sz w:val="20"/>
                <w:szCs w:val="20"/>
              </w:rPr>
              <w:t>Tiekėjo</w:t>
            </w:r>
            <w:r w:rsidR="00293E4F">
              <w:rPr>
                <w:rFonts w:ascii="Times New Roman" w:hAnsi="Times New Roman" w:cs="Times New Roman"/>
                <w:b/>
                <w:sz w:val="20"/>
                <w:szCs w:val="20"/>
              </w:rPr>
              <w:t>*</w:t>
            </w:r>
            <w:r w:rsidRPr="00F96100">
              <w:rPr>
                <w:rFonts w:ascii="Times New Roman" w:hAnsi="Times New Roman" w:cs="Times New Roman"/>
                <w:b/>
                <w:sz w:val="20"/>
                <w:szCs w:val="20"/>
              </w:rPr>
              <w:t xml:space="preserve"> siūloma</w:t>
            </w:r>
          </w:p>
          <w:p w14:paraId="672B921D" w14:textId="77777777" w:rsidR="00F96100" w:rsidRPr="00F96100" w:rsidRDefault="00F96100" w:rsidP="00405B5C">
            <w:pPr>
              <w:snapToGrid w:val="0"/>
              <w:spacing w:after="0" w:line="240" w:lineRule="auto"/>
              <w:jc w:val="center"/>
              <w:rPr>
                <w:rFonts w:ascii="Times New Roman" w:hAnsi="Times New Roman" w:cs="Times New Roman"/>
                <w:b/>
                <w:bCs/>
                <w:sz w:val="20"/>
                <w:szCs w:val="20"/>
              </w:rPr>
            </w:pPr>
            <w:r w:rsidRPr="00F96100">
              <w:rPr>
                <w:rFonts w:ascii="Times New Roman" w:hAnsi="Times New Roman" w:cs="Times New Roman"/>
                <w:color w:val="FF0000"/>
                <w:sz w:val="20"/>
                <w:szCs w:val="20"/>
              </w:rPr>
              <w:t>(</w:t>
            </w:r>
            <w:r w:rsidRPr="00F96100">
              <w:rPr>
                <w:rFonts w:ascii="Times New Roman" w:hAnsi="Times New Roman" w:cs="Times New Roman"/>
                <w:i/>
                <w:iCs/>
                <w:color w:val="FF0000"/>
                <w:sz w:val="20"/>
                <w:szCs w:val="20"/>
              </w:rPr>
              <w:t>čia tiekėjo įrašomos reikšmės ir informacija turi būti patvirtinamos su pasiūlymu teikiamais bandymų protokolais ar kt. dokumentais, jeigu žemiau nurodytas jų pateikimas</w:t>
            </w:r>
            <w:r w:rsidRPr="00F96100">
              <w:rPr>
                <w:rFonts w:ascii="Times New Roman" w:hAnsi="Times New Roman" w:cs="Times New Roman"/>
                <w:color w:val="FF0000"/>
                <w:sz w:val="20"/>
                <w:szCs w:val="20"/>
              </w:rPr>
              <w:t>)</w:t>
            </w:r>
          </w:p>
        </w:tc>
      </w:tr>
      <w:tr w:rsidR="00F96100" w:rsidRPr="00F96100" w14:paraId="0D635EB9" w14:textId="77777777" w:rsidTr="00405B5C">
        <w:tc>
          <w:tcPr>
            <w:tcW w:w="1134" w:type="dxa"/>
            <w:tcBorders>
              <w:top w:val="single" w:sz="4" w:space="0" w:color="auto"/>
              <w:left w:val="single" w:sz="4" w:space="0" w:color="000000"/>
              <w:bottom w:val="single" w:sz="4" w:space="0" w:color="000000"/>
            </w:tcBorders>
          </w:tcPr>
          <w:p w14:paraId="1C3E0D14"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1.</w:t>
            </w:r>
          </w:p>
          <w:p w14:paraId="138874BC"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(1.)</w:t>
            </w:r>
          </w:p>
        </w:tc>
        <w:tc>
          <w:tcPr>
            <w:tcW w:w="5670" w:type="dxa"/>
            <w:tcBorders>
              <w:top w:val="single" w:sz="4" w:space="0" w:color="auto"/>
              <w:left w:val="single" w:sz="4" w:space="0" w:color="000000"/>
              <w:bottom w:val="single" w:sz="4" w:space="0" w:color="000000"/>
              <w:right w:val="single" w:sz="4" w:space="0" w:color="auto"/>
            </w:tcBorders>
          </w:tcPr>
          <w:p w14:paraId="74F31A2C"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Šarvinės liemenės  komplektas (toliau – šarvinė liemenė) – tai asmeninės apsaugos priemonė, skirta apsaugoti gyvybiškai svarbius dėvinčiojo organus nuo žalingo šaunamųjų ginklų ir jų skeveldrų poveikio atliekant gelbėjimo darbus.</w:t>
            </w:r>
          </w:p>
        </w:tc>
        <w:tc>
          <w:tcPr>
            <w:tcW w:w="3119" w:type="dxa"/>
            <w:tcBorders>
              <w:top w:val="single" w:sz="4" w:space="0" w:color="auto"/>
              <w:left w:val="single" w:sz="4" w:space="0" w:color="000000"/>
              <w:bottom w:val="single" w:sz="4" w:space="0" w:color="000000"/>
              <w:right w:val="single" w:sz="4" w:space="0" w:color="auto"/>
            </w:tcBorders>
          </w:tcPr>
          <w:p w14:paraId="2D400DEF" w14:textId="77777777" w:rsidR="00F96100" w:rsidRPr="00F96100" w:rsidRDefault="00F96100" w:rsidP="00405B5C">
            <w:pPr>
              <w:widowControl w:val="0"/>
              <w:tabs>
                <w:tab w:val="left" w:pos="1060"/>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18DC37FA" w14:textId="77777777" w:rsidTr="00405B5C">
        <w:trPr>
          <w:trHeight w:val="152"/>
        </w:trPr>
        <w:tc>
          <w:tcPr>
            <w:tcW w:w="1134" w:type="dxa"/>
            <w:tcBorders>
              <w:top w:val="single" w:sz="4" w:space="0" w:color="auto"/>
              <w:left w:val="single" w:sz="4" w:space="0" w:color="000000"/>
              <w:bottom w:val="single" w:sz="4" w:space="0" w:color="000000"/>
            </w:tcBorders>
          </w:tcPr>
          <w:p w14:paraId="38358AF7" w14:textId="77777777" w:rsidR="00F96100" w:rsidRPr="00F96100" w:rsidRDefault="00F96100" w:rsidP="00405B5C">
            <w:pPr>
              <w:snapToGrid w:val="0"/>
              <w:spacing w:after="0" w:line="240" w:lineRule="auto"/>
              <w:jc w:val="center"/>
              <w:rPr>
                <w:rFonts w:ascii="Times New Roman" w:hAnsi="Times New Roman" w:cs="Times New Roman"/>
                <w:color w:val="000000"/>
                <w:sz w:val="20"/>
                <w:szCs w:val="20"/>
              </w:rPr>
            </w:pPr>
            <w:r w:rsidRPr="00F96100">
              <w:rPr>
                <w:rFonts w:ascii="Times New Roman" w:hAnsi="Times New Roman" w:cs="Times New Roman"/>
                <w:color w:val="000000"/>
                <w:sz w:val="20"/>
                <w:szCs w:val="20"/>
              </w:rPr>
              <w:t>2.</w:t>
            </w:r>
          </w:p>
          <w:p w14:paraId="79210290" w14:textId="77777777" w:rsidR="00F96100" w:rsidRPr="00F96100" w:rsidRDefault="00F96100" w:rsidP="00405B5C">
            <w:pPr>
              <w:snapToGrid w:val="0"/>
              <w:spacing w:after="0" w:line="240" w:lineRule="auto"/>
              <w:jc w:val="center"/>
              <w:rPr>
                <w:rFonts w:ascii="Times New Roman" w:hAnsi="Times New Roman" w:cs="Times New Roman"/>
                <w:color w:val="000000"/>
                <w:sz w:val="20"/>
                <w:szCs w:val="20"/>
              </w:rPr>
            </w:pPr>
            <w:r w:rsidRPr="00F96100">
              <w:rPr>
                <w:rFonts w:ascii="Times New Roman" w:hAnsi="Times New Roman" w:cs="Times New Roman"/>
                <w:color w:val="000000"/>
                <w:sz w:val="20"/>
                <w:szCs w:val="20"/>
              </w:rPr>
              <w:t>(2.)</w:t>
            </w:r>
          </w:p>
        </w:tc>
        <w:tc>
          <w:tcPr>
            <w:tcW w:w="5670" w:type="dxa"/>
            <w:tcBorders>
              <w:top w:val="single" w:sz="4" w:space="0" w:color="auto"/>
              <w:left w:val="single" w:sz="4" w:space="0" w:color="000000"/>
              <w:bottom w:val="single" w:sz="4" w:space="0" w:color="000000"/>
              <w:right w:val="single" w:sz="4" w:space="0" w:color="auto"/>
            </w:tcBorders>
          </w:tcPr>
          <w:p w14:paraId="026C508B" w14:textId="77777777" w:rsidR="00F96100" w:rsidRPr="00F96100" w:rsidRDefault="00F96100" w:rsidP="00405B5C">
            <w:pPr>
              <w:widowControl w:val="0"/>
              <w:tabs>
                <w:tab w:val="left" w:pos="1060"/>
              </w:tabs>
              <w:spacing w:after="0" w:line="240" w:lineRule="auto"/>
              <w:rPr>
                <w:rFonts w:ascii="Times New Roman" w:eastAsia="Calibri" w:hAnsi="Times New Roman" w:cs="Times New Roman"/>
                <w:color w:val="000000"/>
                <w:sz w:val="20"/>
                <w:szCs w:val="20"/>
              </w:rPr>
            </w:pPr>
            <w:r w:rsidRPr="00F96100">
              <w:rPr>
                <w:rFonts w:ascii="Times New Roman" w:eastAsia="Calibri" w:hAnsi="Times New Roman" w:cs="Times New Roman"/>
                <w:color w:val="000000"/>
                <w:sz w:val="20"/>
                <w:szCs w:val="20"/>
              </w:rPr>
              <w:t>Šarvinę liemenę sudaro:</w:t>
            </w:r>
          </w:p>
          <w:p w14:paraId="105A8C49"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priekiniai, galiniai ir šoniniai minkšti tekstilės apvalkalai (priekis, nugara, šonai) (toliau – apvalkalai);</w:t>
            </w:r>
          </w:p>
          <w:p w14:paraId="7CC4914D"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kietos balistinės plokštės (ne blogesnio kaip IV-SA apsaugos lygio);</w:t>
            </w:r>
          </w:p>
          <w:p w14:paraId="1C074471"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i/>
                <w:iCs/>
                <w:color w:val="000000"/>
                <w:sz w:val="20"/>
                <w:szCs w:val="20"/>
                <w:lang w:eastAsia="lt-LT" w:bidi="lt-LT"/>
              </w:rPr>
              <w:t>arba (pasirinktinai, kokio paketo tuo metu reikia)</w:t>
            </w:r>
          </w:p>
          <w:p w14:paraId="5DD95421"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kietos balistinės plokštės (ne blogesnio kaip III+ apsaugos lygio);</w:t>
            </w:r>
          </w:p>
          <w:p w14:paraId="757D4EDA"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minkšti balistiniai paketai;</w:t>
            </w:r>
          </w:p>
          <w:p w14:paraId="6346EB5E"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tekstilinis krepšys šarvinei liemenei transportuoti ir laikyti.</w:t>
            </w:r>
          </w:p>
        </w:tc>
        <w:tc>
          <w:tcPr>
            <w:tcW w:w="3119" w:type="dxa"/>
            <w:tcBorders>
              <w:top w:val="single" w:sz="4" w:space="0" w:color="auto"/>
              <w:left w:val="single" w:sz="4" w:space="0" w:color="000000"/>
              <w:bottom w:val="single" w:sz="4" w:space="0" w:color="000000"/>
              <w:right w:val="single" w:sz="4" w:space="0" w:color="auto"/>
            </w:tcBorders>
          </w:tcPr>
          <w:p w14:paraId="32C05DD3" w14:textId="77777777" w:rsidR="00F96100" w:rsidRPr="00F96100" w:rsidRDefault="00F96100" w:rsidP="00405B5C">
            <w:pPr>
              <w:widowControl w:val="0"/>
              <w:tabs>
                <w:tab w:val="left" w:pos="1060"/>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845ED89" w14:textId="77777777" w:rsidTr="00405B5C">
        <w:tc>
          <w:tcPr>
            <w:tcW w:w="1134" w:type="dxa"/>
            <w:tcBorders>
              <w:left w:val="single" w:sz="4" w:space="0" w:color="000000"/>
              <w:bottom w:val="single" w:sz="4" w:space="0" w:color="000000"/>
            </w:tcBorders>
          </w:tcPr>
          <w:p w14:paraId="535C40DE"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3.</w:t>
            </w:r>
          </w:p>
          <w:p w14:paraId="153176B1"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(3.)</w:t>
            </w:r>
          </w:p>
        </w:tc>
        <w:tc>
          <w:tcPr>
            <w:tcW w:w="5670" w:type="dxa"/>
            <w:tcBorders>
              <w:left w:val="single" w:sz="4" w:space="0" w:color="000000"/>
              <w:bottom w:val="single" w:sz="4" w:space="0" w:color="000000"/>
              <w:right w:val="single" w:sz="4" w:space="0" w:color="auto"/>
            </w:tcBorders>
          </w:tcPr>
          <w:p w14:paraId="25A32950"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Šarvinė liemenė ir jos komponentai turi būti nauji, nenaudoti.</w:t>
            </w:r>
          </w:p>
        </w:tc>
        <w:tc>
          <w:tcPr>
            <w:tcW w:w="3119" w:type="dxa"/>
            <w:tcBorders>
              <w:left w:val="single" w:sz="4" w:space="0" w:color="000000"/>
              <w:bottom w:val="single" w:sz="4" w:space="0" w:color="000000"/>
              <w:right w:val="single" w:sz="4" w:space="0" w:color="auto"/>
            </w:tcBorders>
          </w:tcPr>
          <w:p w14:paraId="7F74A0B3" w14:textId="77777777" w:rsidR="00F96100" w:rsidRPr="00F96100" w:rsidRDefault="00F96100" w:rsidP="00405B5C">
            <w:pPr>
              <w:widowControl w:val="0"/>
              <w:tabs>
                <w:tab w:val="left" w:pos="1060"/>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06A944E4" w14:textId="77777777" w:rsidTr="00405B5C">
        <w:tc>
          <w:tcPr>
            <w:tcW w:w="1134" w:type="dxa"/>
            <w:tcBorders>
              <w:left w:val="single" w:sz="4" w:space="0" w:color="000000"/>
              <w:bottom w:val="single" w:sz="4" w:space="0" w:color="000000"/>
            </w:tcBorders>
          </w:tcPr>
          <w:p w14:paraId="6DB67A0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4.</w:t>
            </w:r>
          </w:p>
          <w:p w14:paraId="0C73856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(4.)</w:t>
            </w:r>
          </w:p>
        </w:tc>
        <w:tc>
          <w:tcPr>
            <w:tcW w:w="5670" w:type="dxa"/>
            <w:tcBorders>
              <w:left w:val="single" w:sz="4" w:space="0" w:color="000000"/>
              <w:bottom w:val="single" w:sz="4" w:space="0" w:color="000000"/>
              <w:right w:val="single" w:sz="4" w:space="0" w:color="auto"/>
            </w:tcBorders>
          </w:tcPr>
          <w:p w14:paraId="46D0AE62" w14:textId="77777777" w:rsidR="00F96100" w:rsidRPr="00F96100" w:rsidRDefault="00F96100" w:rsidP="00405B5C">
            <w:pPr>
              <w:widowControl w:val="0"/>
              <w:tabs>
                <w:tab w:val="left" w:pos="1060"/>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Kietoms balistinėms plokštėms ir minkštam balistiniam paketui turi būti suteikiamas garantinis laikotarpis ne trumpesnis kaip 5 (penki) metai nuo prekių perdavimo-priėmimo akto pasirašymo dienos.</w:t>
            </w:r>
          </w:p>
        </w:tc>
        <w:tc>
          <w:tcPr>
            <w:tcW w:w="3119" w:type="dxa"/>
            <w:tcBorders>
              <w:left w:val="single" w:sz="4" w:space="0" w:color="000000"/>
              <w:bottom w:val="single" w:sz="4" w:space="0" w:color="000000"/>
              <w:right w:val="single" w:sz="4" w:space="0" w:color="auto"/>
            </w:tcBorders>
          </w:tcPr>
          <w:p w14:paraId="4EBEBEC4" w14:textId="77777777" w:rsidR="00F96100" w:rsidRPr="00F96100" w:rsidRDefault="00F96100" w:rsidP="00405B5C">
            <w:pPr>
              <w:widowControl w:val="0"/>
              <w:tabs>
                <w:tab w:val="left" w:pos="1060"/>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nurodyti suteikiamos garantijos terminus</w:t>
            </w:r>
            <w:r w:rsidRPr="00F96100">
              <w:rPr>
                <w:rFonts w:ascii="Times New Roman" w:eastAsia="Times New Roman" w:hAnsi="Times New Roman" w:cs="Times New Roman"/>
                <w:color w:val="000000"/>
                <w:sz w:val="20"/>
                <w:szCs w:val="20"/>
                <w:lang w:eastAsia="lt-LT" w:bidi="lt-LT"/>
              </w:rPr>
              <w:t>/</w:t>
            </w:r>
          </w:p>
        </w:tc>
      </w:tr>
      <w:tr w:rsidR="00F96100" w:rsidRPr="00F96100" w14:paraId="05F9C8E5" w14:textId="77777777" w:rsidTr="00405B5C">
        <w:tc>
          <w:tcPr>
            <w:tcW w:w="1134" w:type="dxa"/>
            <w:tcBorders>
              <w:left w:val="single" w:sz="4" w:space="0" w:color="000000"/>
              <w:bottom w:val="single" w:sz="4" w:space="0" w:color="000000"/>
            </w:tcBorders>
          </w:tcPr>
          <w:p w14:paraId="26C49095"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5.</w:t>
            </w:r>
          </w:p>
          <w:p w14:paraId="5DEB6EFB"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(5.)</w:t>
            </w:r>
          </w:p>
        </w:tc>
        <w:tc>
          <w:tcPr>
            <w:tcW w:w="5670" w:type="dxa"/>
            <w:tcBorders>
              <w:left w:val="single" w:sz="4" w:space="0" w:color="000000"/>
              <w:bottom w:val="single" w:sz="4" w:space="0" w:color="000000"/>
              <w:right w:val="single" w:sz="4" w:space="0" w:color="auto"/>
            </w:tcBorders>
          </w:tcPr>
          <w:p w14:paraId="2C0D7EA2" w14:textId="77777777" w:rsidR="00F96100" w:rsidRPr="00F96100" w:rsidRDefault="00F96100" w:rsidP="00405B5C">
            <w:pPr>
              <w:pStyle w:val="Heading10"/>
              <w:keepNext/>
              <w:keepLines/>
              <w:tabs>
                <w:tab w:val="left" w:pos="1060"/>
              </w:tabs>
              <w:spacing w:line="240" w:lineRule="auto"/>
              <w:jc w:val="both"/>
              <w:rPr>
                <w:rFonts w:ascii="Times New Roman" w:hAnsi="Times New Roman" w:cs="Times New Roman"/>
                <w:b w:val="0"/>
                <w:bCs w:val="0"/>
                <w:sz w:val="20"/>
                <w:szCs w:val="20"/>
                <w:lang w:val="lt-LT"/>
              </w:rPr>
            </w:pPr>
            <w:r w:rsidRPr="00F96100">
              <w:rPr>
                <w:rFonts w:ascii="Times New Roman" w:hAnsi="Times New Roman" w:cs="Times New Roman"/>
                <w:b w:val="0"/>
                <w:bCs w:val="0"/>
                <w:color w:val="000000"/>
                <w:sz w:val="20"/>
                <w:szCs w:val="20"/>
                <w:lang w:val="lt-LT" w:eastAsia="lt-LT" w:bidi="lt-LT"/>
              </w:rPr>
              <w:t>Apvalkalams, sagtims ir kitoms komplektuojančioms dalims – turi būti suteikiama ne mažiau kaip 24 (dvidešimt keturių) mėnesių garantiją aktyvios veiklos sąlygomis (skaičiuojant nuo prekių perdavimo naudotojui dienos) ir 5 (penkių) metų garantija nuo prekių perdavimo-priėmimo akto pasirašymo dienos.</w:t>
            </w:r>
          </w:p>
        </w:tc>
        <w:tc>
          <w:tcPr>
            <w:tcW w:w="3119" w:type="dxa"/>
            <w:tcBorders>
              <w:left w:val="single" w:sz="4" w:space="0" w:color="000000"/>
              <w:bottom w:val="single" w:sz="4" w:space="0" w:color="000000"/>
              <w:right w:val="single" w:sz="4" w:space="0" w:color="auto"/>
            </w:tcBorders>
          </w:tcPr>
          <w:p w14:paraId="1CBFD276" w14:textId="77777777" w:rsidR="00F96100" w:rsidRPr="00F96100" w:rsidRDefault="00F96100" w:rsidP="00405B5C">
            <w:pPr>
              <w:pStyle w:val="Heading10"/>
              <w:keepNext/>
              <w:keepLines/>
              <w:tabs>
                <w:tab w:val="left" w:pos="1060"/>
              </w:tabs>
              <w:spacing w:line="240" w:lineRule="auto"/>
              <w:rPr>
                <w:rFonts w:ascii="Times New Roman" w:hAnsi="Times New Roman" w:cs="Times New Roman"/>
                <w:b w:val="0"/>
                <w:bCs w:val="0"/>
                <w:color w:val="000000"/>
                <w:sz w:val="20"/>
                <w:szCs w:val="20"/>
                <w:lang w:val="lt-LT"/>
              </w:rPr>
            </w:pPr>
            <w:r w:rsidRPr="00F96100">
              <w:rPr>
                <w:rFonts w:ascii="Times New Roman" w:hAnsi="Times New Roman" w:cs="Times New Roman"/>
                <w:b w:val="0"/>
                <w:bCs w:val="0"/>
                <w:color w:val="000000"/>
                <w:sz w:val="20"/>
                <w:szCs w:val="20"/>
                <w:lang w:val="lt-LT" w:eastAsia="lt-LT" w:bidi="lt-LT"/>
              </w:rPr>
              <w:t>/</w:t>
            </w:r>
            <w:r w:rsidRPr="00F96100">
              <w:rPr>
                <w:rFonts w:ascii="Times New Roman" w:hAnsi="Times New Roman" w:cs="Times New Roman"/>
                <w:b w:val="0"/>
                <w:bCs w:val="0"/>
                <w:i/>
                <w:iCs/>
                <w:color w:val="000000"/>
                <w:sz w:val="20"/>
                <w:szCs w:val="20"/>
                <w:lang w:val="lt-LT" w:eastAsia="lt-LT" w:bidi="lt-LT"/>
              </w:rPr>
              <w:t>nurodyti suteikiamos garantijos terminus</w:t>
            </w:r>
            <w:r w:rsidRPr="00F96100">
              <w:rPr>
                <w:rFonts w:ascii="Times New Roman" w:hAnsi="Times New Roman" w:cs="Times New Roman"/>
                <w:b w:val="0"/>
                <w:bCs w:val="0"/>
                <w:color w:val="000000"/>
                <w:sz w:val="20"/>
                <w:szCs w:val="20"/>
                <w:lang w:val="lt-LT" w:eastAsia="lt-LT" w:bidi="lt-LT"/>
              </w:rPr>
              <w:t>/</w:t>
            </w:r>
          </w:p>
        </w:tc>
      </w:tr>
      <w:tr w:rsidR="00F96100" w:rsidRPr="00F96100" w14:paraId="7C12B5D3" w14:textId="77777777" w:rsidTr="00405B5C">
        <w:tc>
          <w:tcPr>
            <w:tcW w:w="1134" w:type="dxa"/>
            <w:tcBorders>
              <w:left w:val="single" w:sz="4" w:space="0" w:color="000000"/>
              <w:bottom w:val="single" w:sz="4" w:space="0" w:color="000000"/>
            </w:tcBorders>
          </w:tcPr>
          <w:p w14:paraId="5A9CAC5E"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6.</w:t>
            </w:r>
          </w:p>
          <w:p w14:paraId="478D6E4F"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(6.)</w:t>
            </w:r>
          </w:p>
        </w:tc>
        <w:tc>
          <w:tcPr>
            <w:tcW w:w="5670" w:type="dxa"/>
            <w:tcBorders>
              <w:left w:val="single" w:sz="4" w:space="0" w:color="000000"/>
              <w:bottom w:val="single" w:sz="4" w:space="0" w:color="000000"/>
              <w:right w:val="single" w:sz="4" w:space="0" w:color="auto"/>
            </w:tcBorders>
          </w:tcPr>
          <w:p w14:paraId="17CDB693" w14:textId="77777777" w:rsidR="00F96100" w:rsidRPr="00F96100" w:rsidRDefault="00F96100" w:rsidP="00405B5C">
            <w:pPr>
              <w:pStyle w:val="Heading10"/>
              <w:keepNext/>
              <w:keepLines/>
              <w:tabs>
                <w:tab w:val="left" w:pos="1060"/>
              </w:tabs>
              <w:spacing w:line="240" w:lineRule="auto"/>
              <w:jc w:val="both"/>
              <w:rPr>
                <w:rFonts w:ascii="Times New Roman" w:hAnsi="Times New Roman" w:cs="Times New Roman"/>
                <w:color w:val="000000"/>
                <w:sz w:val="20"/>
                <w:szCs w:val="20"/>
                <w:lang w:val="lt-LT" w:eastAsia="lt-LT" w:bidi="lt-LT"/>
              </w:rPr>
            </w:pPr>
            <w:bookmarkStart w:id="1" w:name="bookmark10"/>
            <w:bookmarkStart w:id="2" w:name="bookmark12"/>
            <w:bookmarkStart w:id="3" w:name="bookmark9"/>
            <w:r w:rsidRPr="00F96100">
              <w:rPr>
                <w:rFonts w:ascii="Times New Roman" w:hAnsi="Times New Roman" w:cs="Times New Roman"/>
                <w:color w:val="000000"/>
                <w:sz w:val="20"/>
                <w:szCs w:val="20"/>
                <w:lang w:val="lt-LT"/>
              </w:rPr>
              <w:t xml:space="preserve">Reikalavimai </w:t>
            </w:r>
            <w:bookmarkEnd w:id="1"/>
            <w:bookmarkEnd w:id="2"/>
            <w:bookmarkEnd w:id="3"/>
            <w:r w:rsidRPr="00F96100">
              <w:rPr>
                <w:rFonts w:ascii="Times New Roman" w:hAnsi="Times New Roman" w:cs="Times New Roman"/>
                <w:color w:val="000000"/>
                <w:sz w:val="20"/>
                <w:szCs w:val="20"/>
                <w:lang w:val="lt-LT"/>
              </w:rPr>
              <w:t>apvalkalams:</w:t>
            </w:r>
          </w:p>
        </w:tc>
        <w:tc>
          <w:tcPr>
            <w:tcW w:w="3119" w:type="dxa"/>
            <w:tcBorders>
              <w:left w:val="single" w:sz="4" w:space="0" w:color="000000"/>
              <w:bottom w:val="single" w:sz="4" w:space="0" w:color="000000"/>
              <w:right w:val="single" w:sz="4" w:space="0" w:color="auto"/>
            </w:tcBorders>
          </w:tcPr>
          <w:p w14:paraId="49E1F221" w14:textId="77777777" w:rsidR="00F96100" w:rsidRPr="00F96100" w:rsidRDefault="00F96100" w:rsidP="00405B5C">
            <w:pPr>
              <w:pStyle w:val="Heading10"/>
              <w:keepNext/>
              <w:keepLines/>
              <w:tabs>
                <w:tab w:val="left" w:pos="1060"/>
              </w:tabs>
              <w:spacing w:line="240" w:lineRule="auto"/>
              <w:rPr>
                <w:rFonts w:ascii="Times New Roman" w:hAnsi="Times New Roman" w:cs="Times New Roman"/>
                <w:color w:val="000000"/>
                <w:sz w:val="20"/>
                <w:szCs w:val="20"/>
                <w:lang w:val="lt-LT"/>
              </w:rPr>
            </w:pPr>
          </w:p>
        </w:tc>
      </w:tr>
      <w:tr w:rsidR="00F96100" w:rsidRPr="00F96100" w14:paraId="572D0491" w14:textId="77777777" w:rsidTr="00405B5C">
        <w:tc>
          <w:tcPr>
            <w:tcW w:w="1134" w:type="dxa"/>
            <w:tcBorders>
              <w:left w:val="single" w:sz="4" w:space="0" w:color="000000"/>
              <w:bottom w:val="single" w:sz="4" w:space="0" w:color="000000"/>
            </w:tcBorders>
          </w:tcPr>
          <w:p w14:paraId="74D657AF"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7.</w:t>
            </w:r>
          </w:p>
          <w:p w14:paraId="5DEED47A"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hAnsi="Times New Roman" w:cs="Times New Roman"/>
                <w:sz w:val="20"/>
                <w:szCs w:val="20"/>
              </w:rPr>
              <w:t>(6.1.)</w:t>
            </w:r>
          </w:p>
        </w:tc>
        <w:tc>
          <w:tcPr>
            <w:tcW w:w="5670" w:type="dxa"/>
            <w:tcBorders>
              <w:left w:val="single" w:sz="4" w:space="0" w:color="000000"/>
              <w:bottom w:val="single" w:sz="4" w:space="0" w:color="000000"/>
              <w:right w:val="single" w:sz="4" w:space="0" w:color="auto"/>
            </w:tcBorders>
          </w:tcPr>
          <w:p w14:paraId="2E5A288F"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rPr>
              <w:t>Bendri reikalavimai apvalkalams:</w:t>
            </w:r>
          </w:p>
        </w:tc>
        <w:tc>
          <w:tcPr>
            <w:tcW w:w="3119" w:type="dxa"/>
            <w:tcBorders>
              <w:left w:val="single" w:sz="4" w:space="0" w:color="000000"/>
              <w:bottom w:val="single" w:sz="4" w:space="0" w:color="000000"/>
              <w:right w:val="single" w:sz="4" w:space="0" w:color="auto"/>
            </w:tcBorders>
          </w:tcPr>
          <w:p w14:paraId="53D2C06D"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6ED7FD32" w14:textId="77777777" w:rsidTr="00405B5C">
        <w:tc>
          <w:tcPr>
            <w:tcW w:w="1134" w:type="dxa"/>
            <w:tcBorders>
              <w:left w:val="single" w:sz="4" w:space="0" w:color="000000"/>
              <w:bottom w:val="single" w:sz="4" w:space="0" w:color="000000"/>
            </w:tcBorders>
          </w:tcPr>
          <w:p w14:paraId="751508E3"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8.</w:t>
            </w:r>
          </w:p>
          <w:p w14:paraId="4302E0FA"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(6.1.1.)</w:t>
            </w:r>
          </w:p>
        </w:tc>
        <w:tc>
          <w:tcPr>
            <w:tcW w:w="5670" w:type="dxa"/>
            <w:tcBorders>
              <w:left w:val="single" w:sz="4" w:space="0" w:color="000000"/>
              <w:bottom w:val="single" w:sz="4" w:space="0" w:color="000000"/>
              <w:right w:val="single" w:sz="4" w:space="0" w:color="auto"/>
            </w:tcBorders>
          </w:tcPr>
          <w:p w14:paraId="607DC20B"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priekiniame apvalkale turi būti integruota kišenė ryšių įrangai ar kitai įrangai laikyti; 360' MOLLE sistema (arba lygiavertė), QR (angl. – </w:t>
            </w:r>
            <w:proofErr w:type="spellStart"/>
            <w:r w:rsidRPr="00F96100">
              <w:rPr>
                <w:rFonts w:ascii="Times New Roman" w:eastAsia="Times New Roman" w:hAnsi="Times New Roman" w:cs="Times New Roman"/>
                <w:color w:val="000000"/>
                <w:sz w:val="20"/>
                <w:szCs w:val="20"/>
                <w:lang w:eastAsia="lt-LT" w:bidi="lt-LT"/>
              </w:rPr>
              <w:t>quick</w:t>
            </w:r>
            <w:proofErr w:type="spellEnd"/>
            <w:r w:rsidRPr="00F96100">
              <w:rPr>
                <w:rFonts w:ascii="Times New Roman" w:eastAsia="Times New Roman" w:hAnsi="Times New Roman" w:cs="Times New Roman"/>
                <w:color w:val="000000"/>
                <w:sz w:val="20"/>
                <w:szCs w:val="20"/>
                <w:lang w:eastAsia="lt-LT" w:bidi="lt-LT"/>
              </w:rPr>
              <w:t xml:space="preserve"> </w:t>
            </w:r>
            <w:proofErr w:type="spellStart"/>
            <w:r w:rsidRPr="00F96100">
              <w:rPr>
                <w:rFonts w:ascii="Times New Roman" w:eastAsia="Times New Roman" w:hAnsi="Times New Roman" w:cs="Times New Roman"/>
                <w:color w:val="000000"/>
                <w:sz w:val="20"/>
                <w:szCs w:val="20"/>
                <w:lang w:eastAsia="lt-LT" w:bidi="lt-LT"/>
              </w:rPr>
              <w:t>release</w:t>
            </w:r>
            <w:proofErr w:type="spellEnd"/>
            <w:r w:rsidRPr="00F96100">
              <w:rPr>
                <w:rFonts w:ascii="Times New Roman" w:eastAsia="Times New Roman" w:hAnsi="Times New Roman" w:cs="Times New Roman"/>
                <w:color w:val="000000"/>
                <w:sz w:val="20"/>
                <w:szCs w:val="20"/>
                <w:lang w:eastAsia="lt-LT" w:bidi="lt-LT"/>
              </w:rPr>
              <w:t>) sistema 4 taškuose (arba lygiavertė);</w:t>
            </w:r>
          </w:p>
        </w:tc>
        <w:tc>
          <w:tcPr>
            <w:tcW w:w="3119" w:type="dxa"/>
            <w:tcBorders>
              <w:left w:val="single" w:sz="4" w:space="0" w:color="000000"/>
              <w:bottom w:val="single" w:sz="4" w:space="0" w:color="000000"/>
              <w:right w:val="single" w:sz="4" w:space="0" w:color="auto"/>
            </w:tcBorders>
          </w:tcPr>
          <w:p w14:paraId="5389F710"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67BEF251" w14:textId="77777777" w:rsidTr="00405B5C">
        <w:tc>
          <w:tcPr>
            <w:tcW w:w="1134" w:type="dxa"/>
            <w:tcBorders>
              <w:left w:val="single" w:sz="4" w:space="0" w:color="000000"/>
              <w:bottom w:val="single" w:sz="4" w:space="0" w:color="000000"/>
            </w:tcBorders>
          </w:tcPr>
          <w:p w14:paraId="6F1965F1"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9.</w:t>
            </w:r>
          </w:p>
          <w:p w14:paraId="3C68B547"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(6.1.2.)</w:t>
            </w:r>
          </w:p>
        </w:tc>
        <w:tc>
          <w:tcPr>
            <w:tcW w:w="5670" w:type="dxa"/>
            <w:tcBorders>
              <w:left w:val="single" w:sz="4" w:space="0" w:color="000000"/>
              <w:bottom w:val="single" w:sz="4" w:space="0" w:color="000000"/>
              <w:right w:val="single" w:sz="4" w:space="0" w:color="auto"/>
            </w:tcBorders>
          </w:tcPr>
          <w:p w14:paraId="17FF3FD5"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turi būti apvalkalų apimties reguliavimas  šonuose;</w:t>
            </w:r>
          </w:p>
        </w:tc>
        <w:tc>
          <w:tcPr>
            <w:tcW w:w="3119" w:type="dxa"/>
            <w:tcBorders>
              <w:left w:val="single" w:sz="4" w:space="0" w:color="000000"/>
              <w:bottom w:val="single" w:sz="4" w:space="0" w:color="000000"/>
              <w:right w:val="single" w:sz="4" w:space="0" w:color="auto"/>
            </w:tcBorders>
          </w:tcPr>
          <w:p w14:paraId="36409C75" w14:textId="77777777" w:rsidR="00F96100" w:rsidRPr="00F96100" w:rsidRDefault="00F96100" w:rsidP="00405B5C">
            <w:pPr>
              <w:widowControl w:val="0"/>
              <w:tabs>
                <w:tab w:val="left" w:pos="1228"/>
              </w:tabs>
              <w:spacing w:after="0" w:line="240" w:lineRule="auto"/>
              <w:jc w:val="center"/>
              <w:rPr>
                <w:rFonts w:ascii="Times New Roman" w:hAnsi="Times New Roman" w:cs="Times New Roman"/>
                <w:color w:val="000000"/>
                <w:sz w:val="20"/>
                <w:szCs w:val="20"/>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0A2F1D78" w14:textId="77777777" w:rsidTr="00405B5C">
        <w:tc>
          <w:tcPr>
            <w:tcW w:w="1134" w:type="dxa"/>
            <w:tcBorders>
              <w:left w:val="single" w:sz="4" w:space="0" w:color="000000"/>
              <w:bottom w:val="single" w:sz="4" w:space="0" w:color="000000"/>
            </w:tcBorders>
          </w:tcPr>
          <w:p w14:paraId="23630803"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10.</w:t>
            </w:r>
          </w:p>
          <w:p w14:paraId="293714DC"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(6.1.3.)</w:t>
            </w:r>
          </w:p>
        </w:tc>
        <w:tc>
          <w:tcPr>
            <w:tcW w:w="5670" w:type="dxa"/>
            <w:tcBorders>
              <w:left w:val="single" w:sz="4" w:space="0" w:color="000000"/>
              <w:bottom w:val="single" w:sz="4" w:space="0" w:color="000000"/>
              <w:right w:val="single" w:sz="4" w:space="0" w:color="auto"/>
            </w:tcBorders>
          </w:tcPr>
          <w:p w14:paraId="4128177C"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turi būti </w:t>
            </w:r>
            <w:r w:rsidRPr="00F96100">
              <w:rPr>
                <w:rFonts w:ascii="Times New Roman" w:eastAsia="Calibri" w:hAnsi="Times New Roman" w:cs="Times New Roman"/>
                <w:color w:val="000000"/>
                <w:sz w:val="20"/>
                <w:szCs w:val="20"/>
              </w:rPr>
              <w:t>ne mažiau kaip du apvalkalų aukščio reguliavimo diržai;</w:t>
            </w:r>
          </w:p>
        </w:tc>
        <w:tc>
          <w:tcPr>
            <w:tcW w:w="3119" w:type="dxa"/>
            <w:tcBorders>
              <w:left w:val="single" w:sz="4" w:space="0" w:color="000000"/>
              <w:bottom w:val="single" w:sz="4" w:space="0" w:color="000000"/>
              <w:right w:val="single" w:sz="4" w:space="0" w:color="auto"/>
            </w:tcBorders>
          </w:tcPr>
          <w:p w14:paraId="3A19C88A"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6BDC8C94" w14:textId="77777777" w:rsidTr="00405B5C">
        <w:tc>
          <w:tcPr>
            <w:tcW w:w="1134" w:type="dxa"/>
            <w:tcBorders>
              <w:left w:val="single" w:sz="4" w:space="0" w:color="000000"/>
              <w:bottom w:val="single" w:sz="4" w:space="0" w:color="000000"/>
            </w:tcBorders>
          </w:tcPr>
          <w:p w14:paraId="4C8A3512"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11.</w:t>
            </w:r>
          </w:p>
          <w:p w14:paraId="6D22E16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(6.1.4.)</w:t>
            </w:r>
          </w:p>
        </w:tc>
        <w:tc>
          <w:tcPr>
            <w:tcW w:w="5670" w:type="dxa"/>
            <w:tcBorders>
              <w:left w:val="single" w:sz="4" w:space="0" w:color="000000"/>
              <w:bottom w:val="single" w:sz="4" w:space="0" w:color="000000"/>
              <w:right w:val="single" w:sz="4" w:space="0" w:color="auto"/>
            </w:tcBorders>
          </w:tcPr>
          <w:p w14:paraId="6E2D5161" w14:textId="77777777" w:rsidR="00F96100" w:rsidRPr="00F96100" w:rsidRDefault="00F96100" w:rsidP="00405B5C">
            <w:pPr>
              <w:pStyle w:val="Pagrindinistekstas"/>
              <w:widowControl w:val="0"/>
              <w:tabs>
                <w:tab w:val="left" w:pos="1233"/>
              </w:tabs>
              <w:spacing w:after="0" w:line="240" w:lineRule="auto"/>
              <w:rPr>
                <w:rFonts w:ascii="Times New Roman" w:eastAsia="Times New Roman" w:hAnsi="Times New Roman"/>
                <w:color w:val="000000"/>
                <w:sz w:val="20"/>
                <w:szCs w:val="20"/>
                <w:lang w:eastAsia="lt-LT" w:bidi="lt-LT"/>
              </w:rPr>
            </w:pPr>
            <w:r w:rsidRPr="00F96100">
              <w:rPr>
                <w:rFonts w:ascii="Times New Roman" w:eastAsia="Times New Roman" w:hAnsi="Times New Roman"/>
                <w:color w:val="000000"/>
                <w:sz w:val="20"/>
                <w:szCs w:val="20"/>
                <w:lang w:eastAsia="lt-LT" w:bidi="lt-LT"/>
              </w:rPr>
              <w:t xml:space="preserve">balistinius paketus turi būti įmanoma išimti ir sudėti į įdėklus. </w:t>
            </w:r>
          </w:p>
        </w:tc>
        <w:tc>
          <w:tcPr>
            <w:tcW w:w="3119" w:type="dxa"/>
            <w:tcBorders>
              <w:left w:val="single" w:sz="4" w:space="0" w:color="000000"/>
              <w:bottom w:val="single" w:sz="4" w:space="0" w:color="000000"/>
              <w:right w:val="single" w:sz="4" w:space="0" w:color="auto"/>
            </w:tcBorders>
          </w:tcPr>
          <w:p w14:paraId="5B97DBEA" w14:textId="77777777" w:rsidR="00F96100" w:rsidRPr="00F96100" w:rsidRDefault="00F96100" w:rsidP="00405B5C">
            <w:pPr>
              <w:pStyle w:val="Pagrindinistekstas"/>
              <w:widowControl w:val="0"/>
              <w:tabs>
                <w:tab w:val="left" w:pos="1233"/>
              </w:tabs>
              <w:spacing w:after="0" w:line="240" w:lineRule="auto"/>
              <w:jc w:val="center"/>
              <w:rPr>
                <w:rFonts w:ascii="Times New Roman" w:eastAsia="Times New Roman" w:hAnsi="Times New Roman"/>
                <w:color w:val="000000"/>
                <w:sz w:val="20"/>
                <w:szCs w:val="20"/>
                <w:lang w:eastAsia="lt-LT" w:bidi="lt-LT"/>
              </w:rPr>
            </w:pPr>
            <w:r w:rsidRPr="00F96100">
              <w:rPr>
                <w:rFonts w:ascii="Times New Roman" w:eastAsia="Times New Roman" w:hAnsi="Times New Roman"/>
                <w:color w:val="000000"/>
                <w:sz w:val="20"/>
                <w:szCs w:val="20"/>
                <w:lang w:eastAsia="lt-LT" w:bidi="lt-LT"/>
              </w:rPr>
              <w:t>/</w:t>
            </w:r>
            <w:r w:rsidRPr="00F96100">
              <w:rPr>
                <w:rFonts w:ascii="Times New Roman" w:eastAsia="Times New Roman" w:hAnsi="Times New Roman"/>
                <w:i/>
                <w:iCs/>
                <w:color w:val="000000"/>
                <w:sz w:val="20"/>
                <w:szCs w:val="20"/>
                <w:lang w:eastAsia="lt-LT" w:bidi="lt-LT"/>
              </w:rPr>
              <w:t>patvirtinti</w:t>
            </w:r>
            <w:r w:rsidRPr="00F96100">
              <w:rPr>
                <w:rFonts w:ascii="Times New Roman" w:eastAsia="Times New Roman" w:hAnsi="Times New Roman"/>
                <w:color w:val="000000"/>
                <w:sz w:val="20"/>
                <w:szCs w:val="20"/>
                <w:lang w:eastAsia="lt-LT" w:bidi="lt-LT"/>
              </w:rPr>
              <w:t>/</w:t>
            </w:r>
          </w:p>
        </w:tc>
      </w:tr>
      <w:tr w:rsidR="00F96100" w:rsidRPr="00F96100" w14:paraId="404F7583" w14:textId="77777777" w:rsidTr="00405B5C">
        <w:tc>
          <w:tcPr>
            <w:tcW w:w="1134" w:type="dxa"/>
            <w:tcBorders>
              <w:left w:val="single" w:sz="4" w:space="0" w:color="000000"/>
              <w:bottom w:val="single" w:sz="4" w:space="0" w:color="000000"/>
            </w:tcBorders>
          </w:tcPr>
          <w:p w14:paraId="0709EB2D"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12.</w:t>
            </w:r>
          </w:p>
          <w:p w14:paraId="228FD5EC"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(6.1.3.)</w:t>
            </w:r>
          </w:p>
        </w:tc>
        <w:tc>
          <w:tcPr>
            <w:tcW w:w="5670" w:type="dxa"/>
            <w:tcBorders>
              <w:left w:val="single" w:sz="4" w:space="0" w:color="000000"/>
              <w:bottom w:val="single" w:sz="4" w:space="0" w:color="000000"/>
              <w:right w:val="single" w:sz="4" w:space="0" w:color="auto"/>
            </w:tcBorders>
          </w:tcPr>
          <w:p w14:paraId="030E7789" w14:textId="77777777" w:rsidR="00F96100" w:rsidRPr="00F96100" w:rsidRDefault="00F96100" w:rsidP="00405B5C">
            <w:pPr>
              <w:pStyle w:val="Pagrindinistekstas"/>
              <w:widowControl w:val="0"/>
              <w:tabs>
                <w:tab w:val="left" w:pos="1233"/>
              </w:tabs>
              <w:spacing w:after="0" w:line="240" w:lineRule="auto"/>
              <w:rPr>
                <w:rFonts w:ascii="Times New Roman" w:eastAsia="Times New Roman" w:hAnsi="Times New Roman"/>
                <w:i/>
                <w:iCs/>
                <w:color w:val="000000"/>
                <w:sz w:val="20"/>
                <w:szCs w:val="20"/>
                <w:lang w:eastAsia="lt-LT" w:bidi="lt-LT"/>
              </w:rPr>
            </w:pPr>
            <w:r w:rsidRPr="00F96100">
              <w:rPr>
                <w:rFonts w:ascii="Times New Roman" w:eastAsia="Times New Roman" w:hAnsi="Times New Roman"/>
                <w:color w:val="000000"/>
                <w:sz w:val="20"/>
                <w:szCs w:val="20"/>
                <w:lang w:eastAsia="lt-LT" w:bidi="lt-LT"/>
              </w:rPr>
              <w:t>pečių srityje – paminkštinta detalė, mažinanti pečių apkrovas.</w:t>
            </w:r>
          </w:p>
        </w:tc>
        <w:tc>
          <w:tcPr>
            <w:tcW w:w="3119" w:type="dxa"/>
            <w:tcBorders>
              <w:left w:val="single" w:sz="4" w:space="0" w:color="000000"/>
              <w:bottom w:val="single" w:sz="4" w:space="0" w:color="000000"/>
              <w:right w:val="single" w:sz="4" w:space="0" w:color="auto"/>
            </w:tcBorders>
          </w:tcPr>
          <w:p w14:paraId="5D0C6A1B" w14:textId="77777777" w:rsidR="00F96100" w:rsidRPr="00F96100" w:rsidRDefault="00F96100" w:rsidP="00405B5C">
            <w:pPr>
              <w:pStyle w:val="Pagrindinistekstas"/>
              <w:widowControl w:val="0"/>
              <w:tabs>
                <w:tab w:val="left" w:pos="1233"/>
              </w:tabs>
              <w:spacing w:after="0" w:line="240" w:lineRule="auto"/>
              <w:jc w:val="center"/>
              <w:rPr>
                <w:rFonts w:ascii="Times New Roman" w:eastAsia="Times New Roman" w:hAnsi="Times New Roman"/>
                <w:i/>
                <w:iCs/>
                <w:color w:val="000000"/>
                <w:sz w:val="20"/>
                <w:szCs w:val="20"/>
                <w:lang w:eastAsia="lt-LT" w:bidi="lt-LT"/>
              </w:rPr>
            </w:pPr>
            <w:r w:rsidRPr="00F96100">
              <w:rPr>
                <w:rFonts w:ascii="Times New Roman" w:eastAsia="Times New Roman" w:hAnsi="Times New Roman"/>
                <w:color w:val="000000"/>
                <w:sz w:val="20"/>
                <w:szCs w:val="20"/>
                <w:lang w:eastAsia="lt-LT" w:bidi="lt-LT"/>
              </w:rPr>
              <w:t>/</w:t>
            </w:r>
            <w:r w:rsidRPr="00F96100">
              <w:rPr>
                <w:rFonts w:ascii="Times New Roman" w:eastAsia="Times New Roman" w:hAnsi="Times New Roman"/>
                <w:i/>
                <w:iCs/>
                <w:color w:val="000000"/>
                <w:sz w:val="20"/>
                <w:szCs w:val="20"/>
                <w:lang w:eastAsia="lt-LT" w:bidi="lt-LT"/>
              </w:rPr>
              <w:t>patvirtinti</w:t>
            </w:r>
            <w:r w:rsidRPr="00F96100">
              <w:rPr>
                <w:rFonts w:ascii="Times New Roman" w:eastAsia="Times New Roman" w:hAnsi="Times New Roman"/>
                <w:color w:val="000000"/>
                <w:sz w:val="20"/>
                <w:szCs w:val="20"/>
                <w:lang w:eastAsia="lt-LT" w:bidi="lt-LT"/>
              </w:rPr>
              <w:t>/</w:t>
            </w:r>
          </w:p>
        </w:tc>
      </w:tr>
      <w:tr w:rsidR="00F96100" w:rsidRPr="00F96100" w14:paraId="149971BC" w14:textId="77777777" w:rsidTr="00405B5C">
        <w:tc>
          <w:tcPr>
            <w:tcW w:w="1134" w:type="dxa"/>
            <w:tcBorders>
              <w:left w:val="single" w:sz="4" w:space="0" w:color="000000"/>
              <w:bottom w:val="single" w:sz="4" w:space="0" w:color="000000"/>
            </w:tcBorders>
          </w:tcPr>
          <w:p w14:paraId="435BFC0E"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13.</w:t>
            </w:r>
          </w:p>
          <w:p w14:paraId="3AE17A48"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(6.2.)</w:t>
            </w:r>
          </w:p>
        </w:tc>
        <w:tc>
          <w:tcPr>
            <w:tcW w:w="5670" w:type="dxa"/>
            <w:tcBorders>
              <w:left w:val="single" w:sz="4" w:space="0" w:color="000000"/>
              <w:bottom w:val="single" w:sz="4" w:space="0" w:color="000000"/>
              <w:right w:val="single" w:sz="4" w:space="0" w:color="auto"/>
            </w:tcBorders>
          </w:tcPr>
          <w:p w14:paraId="771CE3C9" w14:textId="77777777" w:rsidR="00F96100" w:rsidRPr="00F96100" w:rsidRDefault="00F96100" w:rsidP="00405B5C">
            <w:pPr>
              <w:pStyle w:val="Pagrindinistekstas"/>
              <w:widowControl w:val="0"/>
              <w:tabs>
                <w:tab w:val="left" w:pos="1233"/>
              </w:tabs>
              <w:spacing w:after="0" w:line="240" w:lineRule="auto"/>
              <w:rPr>
                <w:rFonts w:ascii="Times New Roman" w:eastAsia="Times New Roman" w:hAnsi="Times New Roman"/>
                <w:color w:val="000000"/>
                <w:sz w:val="20"/>
                <w:szCs w:val="20"/>
                <w:lang w:eastAsia="lt-LT" w:bidi="lt-LT"/>
              </w:rPr>
            </w:pPr>
            <w:r w:rsidRPr="00F96100">
              <w:rPr>
                <w:rFonts w:ascii="Times New Roman" w:eastAsia="Times New Roman" w:hAnsi="Times New Roman"/>
                <w:b/>
                <w:bCs/>
                <w:color w:val="000000"/>
                <w:sz w:val="20"/>
                <w:szCs w:val="20"/>
                <w:lang w:eastAsia="lt-LT" w:bidi="lt-LT"/>
              </w:rPr>
              <w:t>Reikalavimai apvalkalų medžiagoms, jų priedams ir komponentams:</w:t>
            </w:r>
          </w:p>
        </w:tc>
        <w:tc>
          <w:tcPr>
            <w:tcW w:w="3119" w:type="dxa"/>
            <w:tcBorders>
              <w:left w:val="single" w:sz="4" w:space="0" w:color="000000"/>
              <w:bottom w:val="single" w:sz="4" w:space="0" w:color="000000"/>
              <w:right w:val="single" w:sz="4" w:space="0" w:color="auto"/>
            </w:tcBorders>
          </w:tcPr>
          <w:p w14:paraId="2A5B88BD" w14:textId="77777777" w:rsidR="00F96100" w:rsidRPr="00F96100" w:rsidRDefault="00F96100" w:rsidP="00405B5C">
            <w:pPr>
              <w:pStyle w:val="Pagrindinistekstas"/>
              <w:widowControl w:val="0"/>
              <w:tabs>
                <w:tab w:val="left" w:pos="1233"/>
              </w:tabs>
              <w:spacing w:after="0" w:line="240" w:lineRule="auto"/>
              <w:jc w:val="center"/>
              <w:rPr>
                <w:rFonts w:ascii="Times New Roman" w:eastAsia="Times New Roman" w:hAnsi="Times New Roman"/>
                <w:color w:val="000000"/>
                <w:sz w:val="20"/>
                <w:szCs w:val="20"/>
                <w:lang w:eastAsia="lt-LT" w:bidi="lt-LT"/>
              </w:rPr>
            </w:pPr>
          </w:p>
        </w:tc>
      </w:tr>
      <w:tr w:rsidR="00F96100" w:rsidRPr="00F96100" w14:paraId="6E3F2AEA" w14:textId="77777777" w:rsidTr="00405B5C">
        <w:tc>
          <w:tcPr>
            <w:tcW w:w="1134" w:type="dxa"/>
            <w:tcBorders>
              <w:left w:val="single" w:sz="4" w:space="0" w:color="000000"/>
              <w:bottom w:val="single" w:sz="4" w:space="0" w:color="000000"/>
            </w:tcBorders>
          </w:tcPr>
          <w:p w14:paraId="5DAD002D"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14.</w:t>
            </w:r>
          </w:p>
          <w:p w14:paraId="50ECB81B"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(6.2.1.)</w:t>
            </w:r>
          </w:p>
        </w:tc>
        <w:tc>
          <w:tcPr>
            <w:tcW w:w="5670" w:type="dxa"/>
            <w:tcBorders>
              <w:left w:val="single" w:sz="4" w:space="0" w:color="000000"/>
              <w:bottom w:val="single" w:sz="4" w:space="0" w:color="000000"/>
              <w:right w:val="single" w:sz="4" w:space="0" w:color="auto"/>
            </w:tcBorders>
          </w:tcPr>
          <w:p w14:paraId="245FC405" w14:textId="77777777" w:rsidR="00F96100" w:rsidRPr="00F96100" w:rsidRDefault="00F96100" w:rsidP="00405B5C">
            <w:pPr>
              <w:widowControl w:val="0"/>
              <w:tabs>
                <w:tab w:val="left" w:pos="1213"/>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apvalkalų medžiagos, skirtos ryšio įrangai ar kitai įrangai tvirtinti ant apvalkalo, techninės charakteristikos pateiktos techninės specifikacijos 2 lentelėje. Medžiaga turi būti nedegi, vienspalvė juoda;</w:t>
            </w:r>
          </w:p>
        </w:tc>
        <w:tc>
          <w:tcPr>
            <w:tcW w:w="3119" w:type="dxa"/>
            <w:tcBorders>
              <w:left w:val="single" w:sz="4" w:space="0" w:color="000000"/>
              <w:bottom w:val="single" w:sz="4" w:space="0" w:color="000000"/>
              <w:right w:val="single" w:sz="4" w:space="0" w:color="auto"/>
            </w:tcBorders>
          </w:tcPr>
          <w:p w14:paraId="08EFAFFD" w14:textId="77777777" w:rsidR="00F96100" w:rsidRPr="00F96100" w:rsidRDefault="00F96100" w:rsidP="00405B5C">
            <w:pPr>
              <w:widowControl w:val="0"/>
              <w:tabs>
                <w:tab w:val="left" w:pos="1213"/>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39D1B0C4" w14:textId="77777777" w:rsidTr="00405B5C">
        <w:trPr>
          <w:trHeight w:val="756"/>
        </w:trPr>
        <w:tc>
          <w:tcPr>
            <w:tcW w:w="1134" w:type="dxa"/>
            <w:tcBorders>
              <w:left w:val="single" w:sz="4" w:space="0" w:color="000000"/>
              <w:bottom w:val="single" w:sz="4" w:space="0" w:color="000000"/>
            </w:tcBorders>
          </w:tcPr>
          <w:p w14:paraId="085E4115"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15.</w:t>
            </w:r>
          </w:p>
          <w:p w14:paraId="22F36FAA"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(6.2.2.)</w:t>
            </w:r>
          </w:p>
        </w:tc>
        <w:tc>
          <w:tcPr>
            <w:tcW w:w="5670" w:type="dxa"/>
            <w:tcBorders>
              <w:left w:val="single" w:sz="4" w:space="0" w:color="000000"/>
              <w:bottom w:val="single" w:sz="4" w:space="0" w:color="000000"/>
              <w:right w:val="single" w:sz="4" w:space="0" w:color="auto"/>
            </w:tcBorders>
          </w:tcPr>
          <w:p w14:paraId="700F869A" w14:textId="5A795AA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apvalkalo audinio techninės charakteristikos (tekstilės apdangalams, papildomai apsaugai, pečių elementams) pateiktos </w:t>
            </w:r>
            <w:r>
              <w:rPr>
                <w:rFonts w:ascii="Times New Roman" w:eastAsia="Times New Roman" w:hAnsi="Times New Roman" w:cs="Times New Roman"/>
                <w:color w:val="000000"/>
                <w:sz w:val="20"/>
                <w:szCs w:val="20"/>
                <w:lang w:eastAsia="lt-LT" w:bidi="lt-LT"/>
              </w:rPr>
              <w:t xml:space="preserve">techninės specifikacijos </w:t>
            </w:r>
            <w:r w:rsidRPr="00F96100">
              <w:rPr>
                <w:rFonts w:ascii="Times New Roman" w:eastAsia="Times New Roman" w:hAnsi="Times New Roman" w:cs="Times New Roman"/>
                <w:color w:val="000000"/>
                <w:sz w:val="20"/>
                <w:szCs w:val="20"/>
                <w:lang w:eastAsia="lt-LT" w:bidi="lt-LT"/>
              </w:rPr>
              <w:t>3 lentelėje. Medžiaga (audinys) turi būti nedegi, vienspalvė juoda;</w:t>
            </w:r>
          </w:p>
        </w:tc>
        <w:tc>
          <w:tcPr>
            <w:tcW w:w="3119" w:type="dxa"/>
            <w:tcBorders>
              <w:left w:val="single" w:sz="4" w:space="0" w:color="000000"/>
              <w:bottom w:val="single" w:sz="4" w:space="0" w:color="000000"/>
              <w:right w:val="single" w:sz="4" w:space="0" w:color="auto"/>
            </w:tcBorders>
          </w:tcPr>
          <w:p w14:paraId="1EABA47A"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4262E3C6" w14:textId="77777777" w:rsidTr="00405B5C">
        <w:trPr>
          <w:trHeight w:val="498"/>
        </w:trPr>
        <w:tc>
          <w:tcPr>
            <w:tcW w:w="1134" w:type="dxa"/>
            <w:tcBorders>
              <w:left w:val="single" w:sz="4" w:space="0" w:color="000000"/>
              <w:bottom w:val="single" w:sz="4" w:space="0" w:color="000000"/>
            </w:tcBorders>
          </w:tcPr>
          <w:p w14:paraId="3C771DE1"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16.</w:t>
            </w:r>
          </w:p>
          <w:p w14:paraId="40C20FF0"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(6.2.3.)</w:t>
            </w:r>
          </w:p>
        </w:tc>
        <w:tc>
          <w:tcPr>
            <w:tcW w:w="5670" w:type="dxa"/>
            <w:tcBorders>
              <w:left w:val="single" w:sz="4" w:space="0" w:color="000000"/>
              <w:bottom w:val="single" w:sz="4" w:space="0" w:color="000000"/>
              <w:right w:val="single" w:sz="4" w:space="0" w:color="auto"/>
            </w:tcBorders>
          </w:tcPr>
          <w:p w14:paraId="6FEA43CD"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apvalkalo pamušalas turi būti pagamintas iš tekstilės tinklelio, kuris gali būti vienspalvis juodas;</w:t>
            </w:r>
          </w:p>
        </w:tc>
        <w:tc>
          <w:tcPr>
            <w:tcW w:w="3119" w:type="dxa"/>
            <w:tcBorders>
              <w:left w:val="single" w:sz="4" w:space="0" w:color="000000"/>
              <w:bottom w:val="single" w:sz="4" w:space="0" w:color="000000"/>
              <w:right w:val="single" w:sz="4" w:space="0" w:color="auto"/>
            </w:tcBorders>
          </w:tcPr>
          <w:p w14:paraId="0937F29B"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5CDD271E" w14:textId="77777777" w:rsidTr="00405B5C">
        <w:trPr>
          <w:trHeight w:val="478"/>
        </w:trPr>
        <w:tc>
          <w:tcPr>
            <w:tcW w:w="1134" w:type="dxa"/>
            <w:tcBorders>
              <w:left w:val="single" w:sz="4" w:space="0" w:color="000000"/>
              <w:bottom w:val="single" w:sz="4" w:space="0" w:color="000000"/>
            </w:tcBorders>
          </w:tcPr>
          <w:p w14:paraId="66C8F6FF"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17.</w:t>
            </w:r>
          </w:p>
          <w:p w14:paraId="46B88D3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(6.2.4.)</w:t>
            </w:r>
          </w:p>
        </w:tc>
        <w:tc>
          <w:tcPr>
            <w:tcW w:w="5670" w:type="dxa"/>
            <w:tcBorders>
              <w:left w:val="single" w:sz="4" w:space="0" w:color="000000"/>
              <w:bottom w:val="single" w:sz="4" w:space="0" w:color="000000"/>
              <w:right w:val="single" w:sz="4" w:space="0" w:color="auto"/>
            </w:tcBorders>
          </w:tcPr>
          <w:p w14:paraId="310D9AF8"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apvalkalo gamyboje naudojamos tekstilės (diržo) juostos turi būti vienspalvės juodos spalvos;</w:t>
            </w:r>
          </w:p>
        </w:tc>
        <w:tc>
          <w:tcPr>
            <w:tcW w:w="3119" w:type="dxa"/>
            <w:tcBorders>
              <w:left w:val="single" w:sz="4" w:space="0" w:color="000000"/>
              <w:bottom w:val="single" w:sz="4" w:space="0" w:color="000000"/>
              <w:right w:val="single" w:sz="4" w:space="0" w:color="auto"/>
            </w:tcBorders>
          </w:tcPr>
          <w:p w14:paraId="71FEF3D5"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45B2E700" w14:textId="77777777" w:rsidTr="00405B5C">
        <w:trPr>
          <w:trHeight w:val="207"/>
        </w:trPr>
        <w:tc>
          <w:tcPr>
            <w:tcW w:w="1134" w:type="dxa"/>
            <w:tcBorders>
              <w:left w:val="single" w:sz="4" w:space="0" w:color="000000"/>
              <w:bottom w:val="single" w:sz="4" w:space="0" w:color="000000"/>
            </w:tcBorders>
          </w:tcPr>
          <w:p w14:paraId="2B3283BD"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18.</w:t>
            </w:r>
          </w:p>
          <w:p w14:paraId="4BF4BB55"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lastRenderedPageBreak/>
              <w:t>(6.2.5.)</w:t>
            </w:r>
          </w:p>
        </w:tc>
        <w:tc>
          <w:tcPr>
            <w:tcW w:w="5670" w:type="dxa"/>
            <w:tcBorders>
              <w:left w:val="single" w:sz="4" w:space="0" w:color="000000"/>
              <w:bottom w:val="single" w:sz="4" w:space="0" w:color="000000"/>
              <w:right w:val="single" w:sz="4" w:space="0" w:color="auto"/>
            </w:tcBorders>
          </w:tcPr>
          <w:p w14:paraId="06C38546"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lastRenderedPageBreak/>
              <w:t xml:space="preserve">apvalkalo atsegimo ir (arba) užsegimo sagtys, liemenės gamybai </w:t>
            </w:r>
            <w:r w:rsidRPr="00F96100">
              <w:rPr>
                <w:rFonts w:ascii="Times New Roman" w:eastAsia="Times New Roman" w:hAnsi="Times New Roman" w:cs="Times New Roman"/>
                <w:color w:val="000000"/>
                <w:sz w:val="20"/>
                <w:szCs w:val="20"/>
                <w:lang w:eastAsia="lt-LT" w:bidi="lt-LT"/>
              </w:rPr>
              <w:lastRenderedPageBreak/>
              <w:t>naudojamos kablio tvirtinimo dalys turi būti atsparios ugniai;</w:t>
            </w:r>
          </w:p>
        </w:tc>
        <w:tc>
          <w:tcPr>
            <w:tcW w:w="3119" w:type="dxa"/>
            <w:tcBorders>
              <w:left w:val="single" w:sz="4" w:space="0" w:color="000000"/>
              <w:bottom w:val="single" w:sz="4" w:space="0" w:color="000000"/>
              <w:right w:val="single" w:sz="4" w:space="0" w:color="auto"/>
            </w:tcBorders>
          </w:tcPr>
          <w:p w14:paraId="15DC764B"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lastRenderedPageBreak/>
              <w:t>/</w:t>
            </w:r>
            <w:r w:rsidRPr="00F96100">
              <w:rPr>
                <w:rFonts w:ascii="Times New Roman" w:eastAsia="Times New Roman" w:hAnsi="Times New Roman" w:cs="Times New Roman"/>
                <w:i/>
                <w:iCs/>
                <w:color w:val="000000"/>
                <w:sz w:val="20"/>
                <w:szCs w:val="20"/>
                <w:lang w:eastAsia="lt-LT" w:bidi="lt-LT"/>
              </w:rPr>
              <w:t xml:space="preserve">nurodyti bei pateikti gamintojo </w:t>
            </w:r>
            <w:r w:rsidRPr="00F96100">
              <w:rPr>
                <w:rFonts w:ascii="Times New Roman" w:eastAsia="Times New Roman" w:hAnsi="Times New Roman" w:cs="Times New Roman"/>
                <w:i/>
                <w:iCs/>
                <w:color w:val="000000"/>
                <w:sz w:val="20"/>
                <w:szCs w:val="20"/>
                <w:lang w:eastAsia="lt-LT" w:bidi="lt-LT"/>
              </w:rPr>
              <w:lastRenderedPageBreak/>
              <w:t>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E2929B9" w14:textId="77777777" w:rsidTr="00405B5C">
        <w:tc>
          <w:tcPr>
            <w:tcW w:w="1134" w:type="dxa"/>
            <w:tcBorders>
              <w:left w:val="single" w:sz="4" w:space="0" w:color="000000"/>
              <w:bottom w:val="single" w:sz="4" w:space="0" w:color="000000"/>
            </w:tcBorders>
          </w:tcPr>
          <w:p w14:paraId="7B54B6F9"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lastRenderedPageBreak/>
              <w:t>19.</w:t>
            </w:r>
          </w:p>
          <w:p w14:paraId="7BFC75B3"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(6.2.6.)</w:t>
            </w:r>
          </w:p>
        </w:tc>
        <w:tc>
          <w:tcPr>
            <w:tcW w:w="5670" w:type="dxa"/>
            <w:tcBorders>
              <w:left w:val="single" w:sz="4" w:space="0" w:color="000000"/>
              <w:bottom w:val="single" w:sz="4" w:space="0" w:color="000000"/>
              <w:right w:val="single" w:sz="4" w:space="0" w:color="auto"/>
            </w:tcBorders>
          </w:tcPr>
          <w:p w14:paraId="1F3C4EFD"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apvalkalo siuvimui naudojami siūlai turi būti tinkami tokio tipo gaminiams gaminti, derantys su apvalkalų audinių spalva.</w:t>
            </w:r>
          </w:p>
        </w:tc>
        <w:tc>
          <w:tcPr>
            <w:tcW w:w="3119" w:type="dxa"/>
            <w:tcBorders>
              <w:left w:val="single" w:sz="4" w:space="0" w:color="000000"/>
              <w:bottom w:val="single" w:sz="4" w:space="0" w:color="000000"/>
              <w:right w:val="single" w:sz="4" w:space="0" w:color="auto"/>
            </w:tcBorders>
          </w:tcPr>
          <w:p w14:paraId="67AEF63B"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0D2CC2C9" w14:textId="77777777" w:rsidTr="00405B5C">
        <w:tc>
          <w:tcPr>
            <w:tcW w:w="1134" w:type="dxa"/>
            <w:tcBorders>
              <w:left w:val="single" w:sz="4" w:space="0" w:color="000000"/>
              <w:bottom w:val="single" w:sz="4" w:space="0" w:color="000000"/>
            </w:tcBorders>
          </w:tcPr>
          <w:p w14:paraId="4C327473"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20.</w:t>
            </w:r>
          </w:p>
          <w:p w14:paraId="46AA3C3D"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w:t>
            </w:r>
          </w:p>
        </w:tc>
        <w:tc>
          <w:tcPr>
            <w:tcW w:w="5670" w:type="dxa"/>
            <w:tcBorders>
              <w:left w:val="single" w:sz="4" w:space="0" w:color="000000"/>
              <w:bottom w:val="single" w:sz="4" w:space="0" w:color="000000"/>
              <w:right w:val="single" w:sz="4" w:space="0" w:color="auto"/>
            </w:tcBorders>
          </w:tcPr>
          <w:p w14:paraId="0BD5CF8C"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 xml:space="preserve">Apvalkalo funkcionalumo reikalavimai: </w:t>
            </w:r>
          </w:p>
        </w:tc>
        <w:tc>
          <w:tcPr>
            <w:tcW w:w="3119" w:type="dxa"/>
            <w:tcBorders>
              <w:left w:val="single" w:sz="4" w:space="0" w:color="000000"/>
              <w:bottom w:val="single" w:sz="4" w:space="0" w:color="000000"/>
              <w:right w:val="single" w:sz="4" w:space="0" w:color="auto"/>
            </w:tcBorders>
          </w:tcPr>
          <w:p w14:paraId="2487EA1B"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b/>
                <w:bCs/>
                <w:color w:val="000000"/>
                <w:sz w:val="20"/>
                <w:szCs w:val="20"/>
                <w:lang w:eastAsia="lt-LT" w:bidi="lt-LT"/>
              </w:rPr>
            </w:pPr>
          </w:p>
        </w:tc>
      </w:tr>
      <w:tr w:rsidR="00F96100" w:rsidRPr="00F96100" w14:paraId="7E57BBB6" w14:textId="77777777" w:rsidTr="00405B5C">
        <w:tc>
          <w:tcPr>
            <w:tcW w:w="1134" w:type="dxa"/>
            <w:tcBorders>
              <w:left w:val="single" w:sz="4" w:space="0" w:color="000000"/>
              <w:bottom w:val="single" w:sz="4" w:space="0" w:color="000000"/>
            </w:tcBorders>
          </w:tcPr>
          <w:p w14:paraId="09395C9C"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21.</w:t>
            </w:r>
          </w:p>
          <w:p w14:paraId="78A27A00"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(6.3.1.)</w:t>
            </w:r>
          </w:p>
        </w:tc>
        <w:tc>
          <w:tcPr>
            <w:tcW w:w="5670" w:type="dxa"/>
            <w:tcBorders>
              <w:left w:val="single" w:sz="4" w:space="0" w:color="000000"/>
              <w:bottom w:val="single" w:sz="4" w:space="0" w:color="000000"/>
              <w:right w:val="single" w:sz="4" w:space="0" w:color="auto"/>
            </w:tcBorders>
          </w:tcPr>
          <w:p w14:paraId="0C2F4E16" w14:textId="77777777" w:rsidR="00F96100" w:rsidRPr="00F96100" w:rsidRDefault="00F96100" w:rsidP="00405B5C">
            <w:pPr>
              <w:keepNext/>
              <w:keepLines/>
              <w:widowControl w:val="0"/>
              <w:tabs>
                <w:tab w:val="left" w:pos="1004"/>
              </w:tabs>
              <w:spacing w:after="0" w:line="240" w:lineRule="auto"/>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apvalkalas turi būti žemo profilio (</w:t>
            </w:r>
            <w:proofErr w:type="spellStart"/>
            <w:r w:rsidRPr="00F96100">
              <w:rPr>
                <w:rFonts w:ascii="Times New Roman" w:eastAsia="Times New Roman" w:hAnsi="Times New Roman" w:cs="Times New Roman"/>
                <w:color w:val="000000"/>
                <w:sz w:val="20"/>
                <w:szCs w:val="20"/>
                <w:lang w:eastAsia="lt-LT" w:bidi="lt-LT"/>
              </w:rPr>
              <w:t>žiūr</w:t>
            </w:r>
            <w:proofErr w:type="spellEnd"/>
            <w:r w:rsidRPr="00F96100">
              <w:rPr>
                <w:rFonts w:ascii="Times New Roman" w:eastAsia="Times New Roman" w:hAnsi="Times New Roman" w:cs="Times New Roman"/>
                <w:color w:val="000000"/>
                <w:sz w:val="20"/>
                <w:szCs w:val="20"/>
                <w:lang w:eastAsia="lt-LT" w:bidi="lt-LT"/>
              </w:rPr>
              <w:t>. Techninės specifikacijos 1 pav.);</w:t>
            </w:r>
          </w:p>
        </w:tc>
        <w:tc>
          <w:tcPr>
            <w:tcW w:w="3119" w:type="dxa"/>
            <w:tcBorders>
              <w:left w:val="single" w:sz="4" w:space="0" w:color="000000"/>
              <w:bottom w:val="single" w:sz="4" w:space="0" w:color="000000"/>
              <w:right w:val="single" w:sz="4" w:space="0" w:color="auto"/>
            </w:tcBorders>
          </w:tcPr>
          <w:p w14:paraId="0DD34DAE" w14:textId="77777777" w:rsidR="00F96100" w:rsidRPr="00F96100" w:rsidRDefault="00F96100" w:rsidP="00405B5C">
            <w:pPr>
              <w:keepNext/>
              <w:keepLines/>
              <w:widowControl w:val="0"/>
              <w:tabs>
                <w:tab w:val="left" w:pos="1004"/>
              </w:tabs>
              <w:spacing w:after="0" w:line="240" w:lineRule="auto"/>
              <w:jc w:val="center"/>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451E212E" w14:textId="77777777" w:rsidTr="00405B5C">
        <w:tc>
          <w:tcPr>
            <w:tcW w:w="1134" w:type="dxa"/>
            <w:tcBorders>
              <w:left w:val="single" w:sz="4" w:space="0" w:color="000000"/>
              <w:bottom w:val="single" w:sz="4" w:space="0" w:color="000000"/>
            </w:tcBorders>
          </w:tcPr>
          <w:p w14:paraId="06C93B78"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22.</w:t>
            </w:r>
          </w:p>
          <w:p w14:paraId="70FB11EE"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(6.3.2.)</w:t>
            </w:r>
          </w:p>
        </w:tc>
        <w:tc>
          <w:tcPr>
            <w:tcW w:w="5670" w:type="dxa"/>
            <w:tcBorders>
              <w:left w:val="single" w:sz="4" w:space="0" w:color="000000"/>
              <w:bottom w:val="single" w:sz="4" w:space="0" w:color="000000"/>
              <w:right w:val="single" w:sz="4" w:space="0" w:color="auto"/>
            </w:tcBorders>
          </w:tcPr>
          <w:p w14:paraId="6AEBBF29" w14:textId="77777777" w:rsidR="00F96100" w:rsidRPr="00F96100" w:rsidRDefault="00F96100" w:rsidP="00405B5C">
            <w:pPr>
              <w:widowControl w:val="0"/>
              <w:tabs>
                <w:tab w:val="left" w:pos="1181"/>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apvalkale turi būti kišenės, skirtos balistinėms plokštėms laikyti. Turi būti įmanoma nuimti balistines plokštes ir įdėti jas į liemenę. Kišenėse turi būti balistinių plokščių tvirtinimo detalės, kad būtų užtikrintas šių plokščių stabilumas aktyvaus veikimo metu;</w:t>
            </w:r>
          </w:p>
        </w:tc>
        <w:tc>
          <w:tcPr>
            <w:tcW w:w="3119" w:type="dxa"/>
            <w:tcBorders>
              <w:left w:val="single" w:sz="4" w:space="0" w:color="000000"/>
              <w:bottom w:val="single" w:sz="4" w:space="0" w:color="000000"/>
              <w:right w:val="single" w:sz="4" w:space="0" w:color="auto"/>
            </w:tcBorders>
          </w:tcPr>
          <w:p w14:paraId="711170B7" w14:textId="77777777" w:rsidR="00F96100" w:rsidRPr="00F96100" w:rsidRDefault="00F96100" w:rsidP="00405B5C">
            <w:pPr>
              <w:widowControl w:val="0"/>
              <w:tabs>
                <w:tab w:val="left" w:pos="1181"/>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63DA6CA4" w14:textId="77777777" w:rsidTr="00405B5C">
        <w:tc>
          <w:tcPr>
            <w:tcW w:w="1134" w:type="dxa"/>
            <w:tcBorders>
              <w:left w:val="single" w:sz="4" w:space="0" w:color="000000"/>
              <w:bottom w:val="single" w:sz="4" w:space="0" w:color="000000"/>
            </w:tcBorders>
          </w:tcPr>
          <w:p w14:paraId="2FEBAF90"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23.</w:t>
            </w:r>
          </w:p>
          <w:p w14:paraId="7FBAF695"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(6.3.4.)</w:t>
            </w:r>
          </w:p>
        </w:tc>
        <w:tc>
          <w:tcPr>
            <w:tcW w:w="5670" w:type="dxa"/>
            <w:tcBorders>
              <w:left w:val="single" w:sz="4" w:space="0" w:color="000000"/>
              <w:bottom w:val="single" w:sz="4" w:space="0" w:color="000000"/>
              <w:right w:val="single" w:sz="4" w:space="0" w:color="auto"/>
            </w:tcBorders>
          </w:tcPr>
          <w:p w14:paraId="4292B913" w14:textId="77777777" w:rsidR="00F96100" w:rsidRPr="00F96100" w:rsidRDefault="00F96100" w:rsidP="00405B5C">
            <w:pPr>
              <w:widowControl w:val="0"/>
              <w:tabs>
                <w:tab w:val="left" w:pos="1181"/>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galiniame apvalkale viršutinėje dalyje turi būti transportavimo/evakuacijos rankena (skirta didesnio nei 150 kg svorio naudotojui (pvz. ugniagesiui su turima įranga) evakuoti iš gelbėjimo vietos arba ištraukti iš automobilio). Nenaudojama rankena turi būti pritvirtinta kabliuku prie tekstilės dangtelio;</w:t>
            </w:r>
          </w:p>
        </w:tc>
        <w:tc>
          <w:tcPr>
            <w:tcW w:w="3119" w:type="dxa"/>
            <w:tcBorders>
              <w:left w:val="single" w:sz="4" w:space="0" w:color="000000"/>
              <w:bottom w:val="single" w:sz="4" w:space="0" w:color="000000"/>
              <w:right w:val="single" w:sz="4" w:space="0" w:color="auto"/>
            </w:tcBorders>
          </w:tcPr>
          <w:p w14:paraId="11D2ECFD" w14:textId="77777777" w:rsidR="00F96100" w:rsidRPr="00F96100" w:rsidRDefault="00F96100" w:rsidP="00405B5C">
            <w:pPr>
              <w:widowControl w:val="0"/>
              <w:tabs>
                <w:tab w:val="left" w:pos="1181"/>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B18949D" w14:textId="77777777" w:rsidTr="00405B5C">
        <w:tc>
          <w:tcPr>
            <w:tcW w:w="1134" w:type="dxa"/>
            <w:tcBorders>
              <w:left w:val="single" w:sz="4" w:space="0" w:color="000000"/>
              <w:bottom w:val="single" w:sz="4" w:space="0" w:color="000000"/>
            </w:tcBorders>
          </w:tcPr>
          <w:p w14:paraId="4D86BB66"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24.</w:t>
            </w:r>
          </w:p>
          <w:p w14:paraId="44D02081"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(6.3.5.)</w:t>
            </w:r>
          </w:p>
        </w:tc>
        <w:tc>
          <w:tcPr>
            <w:tcW w:w="5670" w:type="dxa"/>
            <w:tcBorders>
              <w:left w:val="single" w:sz="4" w:space="0" w:color="000000"/>
              <w:bottom w:val="single" w:sz="4" w:space="0" w:color="000000"/>
              <w:right w:val="single" w:sz="4" w:space="0" w:color="auto"/>
            </w:tcBorders>
          </w:tcPr>
          <w:p w14:paraId="7F7BD6A4" w14:textId="77777777" w:rsidR="00F96100" w:rsidRPr="00F96100" w:rsidRDefault="00F96100" w:rsidP="00405B5C">
            <w:pPr>
              <w:widowControl w:val="0"/>
              <w:tabs>
                <w:tab w:val="left" w:pos="1181"/>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apvalkalas turi turėti greito ir saugaus užsegimo/atsegimo funkciją. Šiai funkcijai užtikrinti turi būti naudojami greito užsegimo / atsegimo elementai – sagtys iš  poliamido – PA 6 (arba lygiavertės medžiagos). Turi būti ne mažiau kaip dvi 5,7 cm ± 0,5 cm pločio sagtys pečių srityje ir ne mažiau kaip dvi 13.5 cm ±  1 cm sagtys juosmens srityje, kurių išlaikoma apkrova – 130/120 kg. Apvalkalai neturi automatiškai atsisegti dirbant;</w:t>
            </w:r>
          </w:p>
        </w:tc>
        <w:tc>
          <w:tcPr>
            <w:tcW w:w="3119" w:type="dxa"/>
            <w:tcBorders>
              <w:left w:val="single" w:sz="4" w:space="0" w:color="000000"/>
              <w:bottom w:val="single" w:sz="4" w:space="0" w:color="000000"/>
              <w:right w:val="single" w:sz="4" w:space="0" w:color="auto"/>
            </w:tcBorders>
          </w:tcPr>
          <w:p w14:paraId="4CE6535A" w14:textId="77777777" w:rsidR="00F96100" w:rsidRPr="00F96100" w:rsidRDefault="00F96100" w:rsidP="00405B5C">
            <w:pPr>
              <w:widowControl w:val="0"/>
              <w:tabs>
                <w:tab w:val="left" w:pos="1181"/>
              </w:tabs>
              <w:spacing w:after="0" w:line="240" w:lineRule="auto"/>
              <w:jc w:val="center"/>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465F4818" w14:textId="77777777" w:rsidTr="00405B5C">
        <w:tc>
          <w:tcPr>
            <w:tcW w:w="1134" w:type="dxa"/>
            <w:tcBorders>
              <w:left w:val="single" w:sz="4" w:space="0" w:color="000000"/>
              <w:bottom w:val="single" w:sz="4" w:space="0" w:color="000000"/>
            </w:tcBorders>
          </w:tcPr>
          <w:p w14:paraId="390A1A9C"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25.</w:t>
            </w:r>
          </w:p>
          <w:p w14:paraId="53ABA8C3"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(6.3.6.)</w:t>
            </w:r>
          </w:p>
        </w:tc>
        <w:tc>
          <w:tcPr>
            <w:tcW w:w="5670" w:type="dxa"/>
            <w:tcBorders>
              <w:left w:val="single" w:sz="4" w:space="0" w:color="000000"/>
              <w:bottom w:val="single" w:sz="4" w:space="0" w:color="000000"/>
              <w:right w:val="single" w:sz="4" w:space="0" w:color="auto"/>
            </w:tcBorders>
          </w:tcPr>
          <w:p w14:paraId="7B7635BA"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apvalkalo aukščio reguliavimas ir atsegimas turi būti priekiniame apvalkale, pečių srityje;</w:t>
            </w:r>
          </w:p>
        </w:tc>
        <w:tc>
          <w:tcPr>
            <w:tcW w:w="3119" w:type="dxa"/>
            <w:tcBorders>
              <w:left w:val="single" w:sz="4" w:space="0" w:color="000000"/>
              <w:bottom w:val="single" w:sz="4" w:space="0" w:color="000000"/>
              <w:right w:val="single" w:sz="4" w:space="0" w:color="auto"/>
            </w:tcBorders>
          </w:tcPr>
          <w:p w14:paraId="00F80833"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BF91ADA" w14:textId="77777777" w:rsidTr="00405B5C">
        <w:tc>
          <w:tcPr>
            <w:tcW w:w="1134" w:type="dxa"/>
            <w:tcBorders>
              <w:left w:val="single" w:sz="4" w:space="0" w:color="000000"/>
              <w:bottom w:val="single" w:sz="4" w:space="0" w:color="000000"/>
            </w:tcBorders>
          </w:tcPr>
          <w:p w14:paraId="505DAA12"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26.</w:t>
            </w:r>
          </w:p>
          <w:p w14:paraId="34524251"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(6.3.7.)</w:t>
            </w:r>
          </w:p>
        </w:tc>
        <w:tc>
          <w:tcPr>
            <w:tcW w:w="5670" w:type="dxa"/>
            <w:tcBorders>
              <w:left w:val="single" w:sz="4" w:space="0" w:color="000000"/>
              <w:bottom w:val="single" w:sz="4" w:space="0" w:color="000000"/>
              <w:right w:val="single" w:sz="4" w:space="0" w:color="auto"/>
            </w:tcBorders>
          </w:tcPr>
          <w:p w14:paraId="52C6E5BB"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apvalkalas turi turėti liemenės pločio reguliavimo elementus;</w:t>
            </w:r>
          </w:p>
        </w:tc>
        <w:tc>
          <w:tcPr>
            <w:tcW w:w="3119" w:type="dxa"/>
            <w:tcBorders>
              <w:left w:val="single" w:sz="4" w:space="0" w:color="000000"/>
              <w:bottom w:val="single" w:sz="4" w:space="0" w:color="000000"/>
              <w:right w:val="single" w:sz="4" w:space="0" w:color="auto"/>
            </w:tcBorders>
          </w:tcPr>
          <w:p w14:paraId="33681BA3"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743C61FA" w14:textId="77777777" w:rsidTr="00405B5C">
        <w:trPr>
          <w:trHeight w:val="500"/>
        </w:trPr>
        <w:tc>
          <w:tcPr>
            <w:tcW w:w="1134" w:type="dxa"/>
            <w:tcBorders>
              <w:left w:val="single" w:sz="4" w:space="0" w:color="000000"/>
              <w:bottom w:val="single" w:sz="4" w:space="0" w:color="000000"/>
            </w:tcBorders>
          </w:tcPr>
          <w:p w14:paraId="5E87E07B"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27.</w:t>
            </w:r>
          </w:p>
          <w:p w14:paraId="1DBBACDF"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(6.3.8.)</w:t>
            </w:r>
          </w:p>
        </w:tc>
        <w:tc>
          <w:tcPr>
            <w:tcW w:w="5670" w:type="dxa"/>
            <w:tcBorders>
              <w:left w:val="single" w:sz="4" w:space="0" w:color="000000"/>
              <w:bottom w:val="single" w:sz="4" w:space="0" w:color="000000"/>
              <w:right w:val="single" w:sz="4" w:space="0" w:color="auto"/>
            </w:tcBorders>
          </w:tcPr>
          <w:p w14:paraId="43E3A6DA"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priekinis, galinis ir šoniniai apvalkalai turi  turėti juostas, kurios atitiktų dėklų tvirtinimo sistemos (PALS) juostas;</w:t>
            </w:r>
          </w:p>
        </w:tc>
        <w:tc>
          <w:tcPr>
            <w:tcW w:w="3119" w:type="dxa"/>
            <w:tcBorders>
              <w:left w:val="single" w:sz="4" w:space="0" w:color="000000"/>
              <w:bottom w:val="single" w:sz="4" w:space="0" w:color="000000"/>
              <w:right w:val="single" w:sz="4" w:space="0" w:color="auto"/>
            </w:tcBorders>
          </w:tcPr>
          <w:p w14:paraId="0F84C9BF" w14:textId="77777777" w:rsidR="00F96100" w:rsidRPr="00F96100" w:rsidRDefault="00F96100" w:rsidP="00405B5C">
            <w:pPr>
              <w:widowControl w:val="0"/>
              <w:tabs>
                <w:tab w:val="left" w:pos="1228"/>
              </w:tabs>
              <w:spacing w:after="0" w:line="240" w:lineRule="auto"/>
              <w:jc w:val="center"/>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502F312D" w14:textId="77777777" w:rsidTr="00405B5C">
        <w:trPr>
          <w:trHeight w:val="794"/>
        </w:trPr>
        <w:tc>
          <w:tcPr>
            <w:tcW w:w="1134" w:type="dxa"/>
            <w:tcBorders>
              <w:left w:val="single" w:sz="4" w:space="0" w:color="000000"/>
              <w:bottom w:val="single" w:sz="4" w:space="0" w:color="000000"/>
            </w:tcBorders>
          </w:tcPr>
          <w:p w14:paraId="4B87997F"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28.</w:t>
            </w:r>
          </w:p>
          <w:p w14:paraId="2C1889B6"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(6.3.9.)</w:t>
            </w:r>
          </w:p>
        </w:tc>
        <w:tc>
          <w:tcPr>
            <w:tcW w:w="5670" w:type="dxa"/>
            <w:tcBorders>
              <w:left w:val="single" w:sz="4" w:space="0" w:color="000000"/>
              <w:bottom w:val="single" w:sz="4" w:space="0" w:color="000000"/>
              <w:right w:val="single" w:sz="4" w:space="0" w:color="auto"/>
            </w:tcBorders>
          </w:tcPr>
          <w:p w14:paraId="4467C629" w14:textId="77777777" w:rsidR="00F96100" w:rsidRPr="00F96100" w:rsidRDefault="00F96100" w:rsidP="00405B5C">
            <w:pPr>
              <w:widowControl w:val="0"/>
              <w:tabs>
                <w:tab w:val="left" w:pos="122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priekiniame apvalkale turi būti integruota kišenė ryšio įrangai laikyti (ryšio įranga turi užsifiksuoti ir neiškristi judant). Kai nenaudojama, kišenė turi priglusti prie apvalkalo ir būti pritvirtinta užkabintomis tekstilės tvirtinimo detalėmis;</w:t>
            </w:r>
          </w:p>
        </w:tc>
        <w:tc>
          <w:tcPr>
            <w:tcW w:w="3119" w:type="dxa"/>
            <w:tcBorders>
              <w:left w:val="single" w:sz="4" w:space="0" w:color="000000"/>
              <w:bottom w:val="single" w:sz="4" w:space="0" w:color="000000"/>
              <w:right w:val="single" w:sz="4" w:space="0" w:color="auto"/>
            </w:tcBorders>
          </w:tcPr>
          <w:p w14:paraId="5C29F1D4" w14:textId="77777777" w:rsidR="00F96100" w:rsidRPr="00F96100" w:rsidRDefault="00F96100" w:rsidP="00405B5C">
            <w:pPr>
              <w:widowControl w:val="0"/>
              <w:tabs>
                <w:tab w:val="left" w:pos="1034"/>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B72F11C" w14:textId="77777777" w:rsidTr="00405B5C">
        <w:tc>
          <w:tcPr>
            <w:tcW w:w="1134" w:type="dxa"/>
            <w:tcBorders>
              <w:left w:val="single" w:sz="4" w:space="0" w:color="000000"/>
              <w:bottom w:val="single" w:sz="4" w:space="0" w:color="000000"/>
            </w:tcBorders>
          </w:tcPr>
          <w:p w14:paraId="3D7E590C"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29.</w:t>
            </w:r>
          </w:p>
          <w:p w14:paraId="332B0910"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(6.3.10.)</w:t>
            </w:r>
          </w:p>
        </w:tc>
        <w:tc>
          <w:tcPr>
            <w:tcW w:w="5670" w:type="dxa"/>
            <w:tcBorders>
              <w:left w:val="single" w:sz="4" w:space="0" w:color="000000"/>
              <w:bottom w:val="single" w:sz="4" w:space="0" w:color="000000"/>
              <w:right w:val="single" w:sz="4" w:space="0" w:color="auto"/>
            </w:tcBorders>
          </w:tcPr>
          <w:p w14:paraId="15076D47" w14:textId="77777777" w:rsidR="00F96100" w:rsidRPr="00F96100" w:rsidRDefault="00F96100" w:rsidP="00405B5C">
            <w:pPr>
              <w:widowControl w:val="0"/>
              <w:tabs>
                <w:tab w:val="left" w:pos="68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apvalkale (tiek kairėje, tiek dešinėje pusėje) turi būti elementų, leidžiančių užfiksuoti radijo stoties laidus.</w:t>
            </w:r>
          </w:p>
        </w:tc>
        <w:tc>
          <w:tcPr>
            <w:tcW w:w="3119" w:type="dxa"/>
            <w:tcBorders>
              <w:left w:val="single" w:sz="4" w:space="0" w:color="000000"/>
              <w:bottom w:val="single" w:sz="4" w:space="0" w:color="000000"/>
              <w:right w:val="single" w:sz="4" w:space="0" w:color="auto"/>
            </w:tcBorders>
          </w:tcPr>
          <w:p w14:paraId="58F7F4B0" w14:textId="77777777" w:rsidR="00F96100" w:rsidRPr="00F96100" w:rsidRDefault="00F96100" w:rsidP="00405B5C">
            <w:pPr>
              <w:widowControl w:val="0"/>
              <w:tabs>
                <w:tab w:val="left" w:pos="1024"/>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7CE2D818" w14:textId="77777777" w:rsidTr="00405B5C">
        <w:tc>
          <w:tcPr>
            <w:tcW w:w="1134" w:type="dxa"/>
            <w:tcBorders>
              <w:left w:val="single" w:sz="4" w:space="0" w:color="000000"/>
              <w:bottom w:val="single" w:sz="4" w:space="0" w:color="000000"/>
            </w:tcBorders>
          </w:tcPr>
          <w:p w14:paraId="43988B99"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30.</w:t>
            </w:r>
          </w:p>
          <w:p w14:paraId="4E3050E9"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(6.4.)</w:t>
            </w:r>
          </w:p>
        </w:tc>
        <w:tc>
          <w:tcPr>
            <w:tcW w:w="5670" w:type="dxa"/>
            <w:tcBorders>
              <w:left w:val="single" w:sz="4" w:space="0" w:color="000000"/>
              <w:bottom w:val="single" w:sz="4" w:space="0" w:color="000000"/>
              <w:right w:val="single" w:sz="4" w:space="0" w:color="auto"/>
            </w:tcBorders>
          </w:tcPr>
          <w:p w14:paraId="2E9CDCCD" w14:textId="77777777" w:rsidR="00F96100" w:rsidRPr="00F96100" w:rsidRDefault="00F96100" w:rsidP="00405B5C">
            <w:pPr>
              <w:widowControl w:val="0"/>
              <w:tabs>
                <w:tab w:val="left" w:pos="774"/>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sz w:val="20"/>
                <w:szCs w:val="20"/>
                <w:lang w:eastAsia="lt-LT" w:bidi="lt-LT"/>
              </w:rPr>
              <w:t>Reikalavimai petnešoms:</w:t>
            </w:r>
          </w:p>
        </w:tc>
        <w:tc>
          <w:tcPr>
            <w:tcW w:w="3119" w:type="dxa"/>
            <w:tcBorders>
              <w:left w:val="single" w:sz="4" w:space="0" w:color="000000"/>
              <w:bottom w:val="single" w:sz="4" w:space="0" w:color="000000"/>
              <w:right w:val="single" w:sz="4" w:space="0" w:color="auto"/>
            </w:tcBorders>
          </w:tcPr>
          <w:p w14:paraId="52CF7C5D" w14:textId="77777777" w:rsidR="00F96100" w:rsidRPr="00F96100" w:rsidRDefault="00F96100" w:rsidP="00405B5C">
            <w:pPr>
              <w:widowControl w:val="0"/>
              <w:tabs>
                <w:tab w:val="left" w:pos="1137"/>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3B782A52" w14:textId="77777777" w:rsidTr="00405B5C">
        <w:tc>
          <w:tcPr>
            <w:tcW w:w="1134" w:type="dxa"/>
            <w:tcBorders>
              <w:left w:val="single" w:sz="4" w:space="0" w:color="000000"/>
              <w:bottom w:val="single" w:sz="4" w:space="0" w:color="000000"/>
            </w:tcBorders>
          </w:tcPr>
          <w:p w14:paraId="25890888"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31.</w:t>
            </w:r>
          </w:p>
          <w:p w14:paraId="15190DF8"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(6.4.1.)</w:t>
            </w:r>
          </w:p>
        </w:tc>
        <w:tc>
          <w:tcPr>
            <w:tcW w:w="5670" w:type="dxa"/>
            <w:tcBorders>
              <w:left w:val="single" w:sz="4" w:space="0" w:color="000000"/>
              <w:bottom w:val="single" w:sz="4" w:space="0" w:color="000000"/>
              <w:right w:val="single" w:sz="4" w:space="0" w:color="auto"/>
            </w:tcBorders>
          </w:tcPr>
          <w:p w14:paraId="7D399E49" w14:textId="77777777" w:rsidR="00F96100" w:rsidRPr="00F96100" w:rsidRDefault="00F96100" w:rsidP="00405B5C">
            <w:pPr>
              <w:keepNext/>
              <w:keepLines/>
              <w:widowControl w:val="0"/>
              <w:tabs>
                <w:tab w:val="left" w:pos="1141"/>
              </w:tabs>
              <w:spacing w:after="0" w:line="240" w:lineRule="auto"/>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apvalkalų petnešos skirtos sumažinti apkrovas;</w:t>
            </w:r>
          </w:p>
        </w:tc>
        <w:tc>
          <w:tcPr>
            <w:tcW w:w="3119" w:type="dxa"/>
            <w:tcBorders>
              <w:left w:val="single" w:sz="4" w:space="0" w:color="000000"/>
              <w:bottom w:val="single" w:sz="4" w:space="0" w:color="000000"/>
              <w:right w:val="single" w:sz="4" w:space="0" w:color="auto"/>
            </w:tcBorders>
          </w:tcPr>
          <w:p w14:paraId="267A4364" w14:textId="77777777" w:rsidR="00F96100" w:rsidRPr="00F96100" w:rsidRDefault="00F96100" w:rsidP="00405B5C">
            <w:pPr>
              <w:keepNext/>
              <w:keepLines/>
              <w:widowControl w:val="0"/>
              <w:tabs>
                <w:tab w:val="left" w:pos="1141"/>
              </w:tabs>
              <w:spacing w:after="0" w:line="240" w:lineRule="auto"/>
              <w:jc w:val="center"/>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0BDB2B1D" w14:textId="77777777" w:rsidTr="00405B5C">
        <w:tc>
          <w:tcPr>
            <w:tcW w:w="1134" w:type="dxa"/>
            <w:tcBorders>
              <w:left w:val="single" w:sz="4" w:space="0" w:color="000000"/>
              <w:bottom w:val="single" w:sz="4" w:space="0" w:color="000000"/>
            </w:tcBorders>
          </w:tcPr>
          <w:p w14:paraId="0BFC6136"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32.</w:t>
            </w:r>
          </w:p>
          <w:p w14:paraId="6C2A0ACA"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(6.4.2.)</w:t>
            </w:r>
          </w:p>
        </w:tc>
        <w:tc>
          <w:tcPr>
            <w:tcW w:w="5670" w:type="dxa"/>
            <w:tcBorders>
              <w:left w:val="single" w:sz="4" w:space="0" w:color="000000"/>
              <w:bottom w:val="single" w:sz="4" w:space="0" w:color="000000"/>
              <w:right w:val="single" w:sz="4" w:space="0" w:color="auto"/>
            </w:tcBorders>
          </w:tcPr>
          <w:p w14:paraId="23ECCDBD" w14:textId="0DA87D0D" w:rsidR="00F96100" w:rsidRPr="00F96100" w:rsidRDefault="00F96100" w:rsidP="00405B5C">
            <w:pPr>
              <w:widowControl w:val="0"/>
              <w:tabs>
                <w:tab w:val="left" w:pos="1186"/>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petnešos turi būti siuvamos iš audinio, kurio techninės charakteristikos pateiktos</w:t>
            </w:r>
            <w:r>
              <w:rPr>
                <w:rFonts w:ascii="Times New Roman" w:eastAsia="Times New Roman" w:hAnsi="Times New Roman" w:cs="Times New Roman"/>
                <w:color w:val="000000"/>
                <w:sz w:val="20"/>
                <w:szCs w:val="20"/>
                <w:lang w:eastAsia="lt-LT" w:bidi="lt-LT"/>
              </w:rPr>
              <w:t xml:space="preserve"> techninės specifikacijos</w:t>
            </w:r>
            <w:r w:rsidRPr="00F96100">
              <w:rPr>
                <w:rFonts w:ascii="Times New Roman" w:eastAsia="Times New Roman" w:hAnsi="Times New Roman" w:cs="Times New Roman"/>
                <w:color w:val="000000"/>
                <w:sz w:val="20"/>
                <w:szCs w:val="20"/>
                <w:lang w:eastAsia="lt-LT" w:bidi="lt-LT"/>
              </w:rPr>
              <w:t xml:space="preserve"> 2 lentelėje, su tinkliniu pamušalu;</w:t>
            </w:r>
          </w:p>
        </w:tc>
        <w:tc>
          <w:tcPr>
            <w:tcW w:w="3119" w:type="dxa"/>
            <w:tcBorders>
              <w:left w:val="single" w:sz="4" w:space="0" w:color="000000"/>
              <w:bottom w:val="single" w:sz="4" w:space="0" w:color="000000"/>
              <w:right w:val="single" w:sz="4" w:space="0" w:color="auto"/>
            </w:tcBorders>
          </w:tcPr>
          <w:p w14:paraId="4E9D83EE" w14:textId="77777777" w:rsidR="00F96100" w:rsidRPr="00F96100" w:rsidRDefault="00F96100" w:rsidP="00405B5C">
            <w:pPr>
              <w:widowControl w:val="0"/>
              <w:tabs>
                <w:tab w:val="left" w:pos="1186"/>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06DFEC8D" w14:textId="77777777" w:rsidTr="00405B5C">
        <w:tc>
          <w:tcPr>
            <w:tcW w:w="1134" w:type="dxa"/>
            <w:tcBorders>
              <w:left w:val="single" w:sz="4" w:space="0" w:color="000000"/>
              <w:bottom w:val="single" w:sz="4" w:space="0" w:color="000000"/>
            </w:tcBorders>
          </w:tcPr>
          <w:p w14:paraId="7211AF5B"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33.</w:t>
            </w:r>
          </w:p>
          <w:p w14:paraId="2B811C43"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(6.4.3.)</w:t>
            </w:r>
          </w:p>
        </w:tc>
        <w:tc>
          <w:tcPr>
            <w:tcW w:w="5670" w:type="dxa"/>
            <w:tcBorders>
              <w:left w:val="single" w:sz="4" w:space="0" w:color="000000"/>
              <w:bottom w:val="single" w:sz="4" w:space="0" w:color="000000"/>
              <w:right w:val="single" w:sz="4" w:space="0" w:color="auto"/>
            </w:tcBorders>
          </w:tcPr>
          <w:p w14:paraId="132606E4" w14:textId="77777777" w:rsidR="00F96100" w:rsidRPr="00F96100" w:rsidRDefault="00F96100" w:rsidP="00405B5C">
            <w:pPr>
              <w:widowControl w:val="0"/>
              <w:tabs>
                <w:tab w:val="left" w:pos="1191"/>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petnešos turi būti su plastiko, polietileno ar lygiavertės medžiagos putplasčio sluoksniu ir elementais liemenės diržams tvirtinti.</w:t>
            </w:r>
          </w:p>
        </w:tc>
        <w:tc>
          <w:tcPr>
            <w:tcW w:w="3119" w:type="dxa"/>
            <w:tcBorders>
              <w:left w:val="single" w:sz="4" w:space="0" w:color="000000"/>
              <w:bottom w:val="single" w:sz="4" w:space="0" w:color="000000"/>
              <w:right w:val="single" w:sz="4" w:space="0" w:color="auto"/>
            </w:tcBorders>
          </w:tcPr>
          <w:p w14:paraId="34E3166C" w14:textId="77777777" w:rsidR="00F96100" w:rsidRPr="00F96100" w:rsidRDefault="00F96100" w:rsidP="00405B5C">
            <w:pPr>
              <w:widowControl w:val="0"/>
              <w:tabs>
                <w:tab w:val="left" w:pos="1191"/>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4475F0B7" w14:textId="77777777" w:rsidTr="00405B5C">
        <w:tc>
          <w:tcPr>
            <w:tcW w:w="1134" w:type="dxa"/>
            <w:tcBorders>
              <w:left w:val="single" w:sz="4" w:space="0" w:color="000000"/>
              <w:bottom w:val="single" w:sz="4" w:space="0" w:color="000000"/>
            </w:tcBorders>
          </w:tcPr>
          <w:p w14:paraId="5782A35B"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34.</w:t>
            </w:r>
          </w:p>
          <w:p w14:paraId="49C1B47F"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(6.5.)</w:t>
            </w:r>
          </w:p>
        </w:tc>
        <w:tc>
          <w:tcPr>
            <w:tcW w:w="5670" w:type="dxa"/>
            <w:tcBorders>
              <w:left w:val="single" w:sz="4" w:space="0" w:color="000000"/>
              <w:bottom w:val="single" w:sz="4" w:space="0" w:color="000000"/>
              <w:right w:val="single" w:sz="4" w:space="0" w:color="auto"/>
            </w:tcBorders>
          </w:tcPr>
          <w:p w14:paraId="27364F32" w14:textId="77777777" w:rsidR="00F96100" w:rsidRPr="00F96100" w:rsidRDefault="00F96100" w:rsidP="00405B5C">
            <w:pPr>
              <w:widowControl w:val="0"/>
              <w:tabs>
                <w:tab w:val="left" w:pos="1167"/>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 xml:space="preserve">Apvalkalų dydžiai: </w:t>
            </w:r>
          </w:p>
        </w:tc>
        <w:tc>
          <w:tcPr>
            <w:tcW w:w="3119" w:type="dxa"/>
            <w:tcBorders>
              <w:left w:val="single" w:sz="4" w:space="0" w:color="000000"/>
              <w:bottom w:val="single" w:sz="4" w:space="0" w:color="000000"/>
              <w:right w:val="single" w:sz="4" w:space="0" w:color="auto"/>
            </w:tcBorders>
          </w:tcPr>
          <w:p w14:paraId="6988E995" w14:textId="77777777" w:rsidR="00F96100" w:rsidRPr="00F96100" w:rsidRDefault="00F96100" w:rsidP="00405B5C">
            <w:pPr>
              <w:widowControl w:val="0"/>
              <w:tabs>
                <w:tab w:val="left" w:pos="1167"/>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0839DC97" w14:textId="77777777" w:rsidTr="00405B5C">
        <w:trPr>
          <w:trHeight w:val="1638"/>
        </w:trPr>
        <w:tc>
          <w:tcPr>
            <w:tcW w:w="1134" w:type="dxa"/>
            <w:tcBorders>
              <w:left w:val="single" w:sz="4" w:space="0" w:color="000000"/>
              <w:bottom w:val="single" w:sz="4" w:space="0" w:color="000000"/>
            </w:tcBorders>
          </w:tcPr>
          <w:p w14:paraId="7BA0726B"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35.</w:t>
            </w:r>
          </w:p>
          <w:p w14:paraId="5552802F"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(6.5.1.)</w:t>
            </w:r>
          </w:p>
        </w:tc>
        <w:tc>
          <w:tcPr>
            <w:tcW w:w="5670" w:type="dxa"/>
            <w:tcBorders>
              <w:left w:val="single" w:sz="4" w:space="0" w:color="000000"/>
              <w:bottom w:val="single" w:sz="4" w:space="0" w:color="000000"/>
              <w:right w:val="single" w:sz="4" w:space="0" w:color="auto"/>
            </w:tcBorders>
          </w:tcPr>
          <w:p w14:paraId="590C7B17" w14:textId="77777777" w:rsidR="00F96100" w:rsidRPr="00F96100" w:rsidRDefault="00F96100" w:rsidP="00405B5C">
            <w:pPr>
              <w:widowControl w:val="0"/>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apvalkalai gaminama vieno dydžio visiems, reguliuojama nugaroje;</w:t>
            </w:r>
          </w:p>
          <w:tbl>
            <w:tblPr>
              <w:tblOverlap w:val="never"/>
              <w:tblW w:w="4998" w:type="dxa"/>
              <w:tblLayout w:type="fixed"/>
              <w:tblCellMar>
                <w:left w:w="10" w:type="dxa"/>
                <w:right w:w="10" w:type="dxa"/>
              </w:tblCellMar>
              <w:tblLook w:val="0000" w:firstRow="0" w:lastRow="0" w:firstColumn="0" w:lastColumn="0" w:noHBand="0" w:noVBand="0"/>
            </w:tblPr>
            <w:tblGrid>
              <w:gridCol w:w="1790"/>
              <w:gridCol w:w="1221"/>
              <w:gridCol w:w="992"/>
              <w:gridCol w:w="995"/>
            </w:tblGrid>
            <w:tr w:rsidR="00F96100" w:rsidRPr="00F96100" w14:paraId="7C45DCF5" w14:textId="77777777" w:rsidTr="00405B5C">
              <w:trPr>
                <w:trHeight w:hRule="exact" w:val="283"/>
              </w:trPr>
              <w:tc>
                <w:tcPr>
                  <w:tcW w:w="3011" w:type="dxa"/>
                  <w:gridSpan w:val="2"/>
                  <w:tcBorders>
                    <w:top w:val="single" w:sz="4" w:space="0" w:color="auto"/>
                    <w:left w:val="single" w:sz="4" w:space="0" w:color="auto"/>
                  </w:tcBorders>
                  <w:shd w:val="clear" w:color="auto" w:fill="DCDCDC"/>
                </w:tcPr>
                <w:p w14:paraId="4EDB1066"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DYDŽIŲ</w:t>
                  </w:r>
                </w:p>
              </w:tc>
              <w:tc>
                <w:tcPr>
                  <w:tcW w:w="992" w:type="dxa"/>
                  <w:tcBorders>
                    <w:top w:val="single" w:sz="4" w:space="0" w:color="auto"/>
                    <w:left w:val="single" w:sz="4" w:space="0" w:color="auto"/>
                  </w:tcBorders>
                  <w:shd w:val="clear" w:color="auto" w:fill="DCDCDC"/>
                </w:tcPr>
                <w:p w14:paraId="4510FA3D"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L</w:t>
                  </w:r>
                </w:p>
              </w:tc>
              <w:tc>
                <w:tcPr>
                  <w:tcW w:w="995" w:type="dxa"/>
                  <w:tcBorders>
                    <w:top w:val="single" w:sz="4" w:space="0" w:color="auto"/>
                    <w:left w:val="single" w:sz="4" w:space="0" w:color="auto"/>
                    <w:right w:val="single" w:sz="4" w:space="0" w:color="auto"/>
                  </w:tcBorders>
                  <w:shd w:val="clear" w:color="auto" w:fill="DCDCDC"/>
                </w:tcPr>
                <w:p w14:paraId="375CC031"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XL</w:t>
                  </w:r>
                </w:p>
              </w:tc>
            </w:tr>
            <w:tr w:rsidR="00F96100" w:rsidRPr="00F96100" w14:paraId="574C3387" w14:textId="77777777" w:rsidTr="00405B5C">
              <w:trPr>
                <w:trHeight w:hRule="exact" w:val="264"/>
              </w:trPr>
              <w:tc>
                <w:tcPr>
                  <w:tcW w:w="3011" w:type="dxa"/>
                  <w:gridSpan w:val="2"/>
                  <w:tcBorders>
                    <w:top w:val="single" w:sz="4" w:space="0" w:color="auto"/>
                    <w:left w:val="single" w:sz="4" w:space="0" w:color="auto"/>
                  </w:tcBorders>
                  <w:shd w:val="clear" w:color="auto" w:fill="FFFFFF"/>
                  <w:vAlign w:val="bottom"/>
                </w:tcPr>
                <w:p w14:paraId="1F3A95F2"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Juosmens apimtis</w:t>
                  </w:r>
                </w:p>
              </w:tc>
              <w:tc>
                <w:tcPr>
                  <w:tcW w:w="992" w:type="dxa"/>
                  <w:tcBorders>
                    <w:top w:val="single" w:sz="4" w:space="0" w:color="auto"/>
                    <w:left w:val="single" w:sz="4" w:space="0" w:color="auto"/>
                  </w:tcBorders>
                  <w:shd w:val="clear" w:color="auto" w:fill="FFFFFF"/>
                  <w:vAlign w:val="bottom"/>
                </w:tcPr>
                <w:p w14:paraId="259730F8"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90-104</w:t>
                  </w:r>
                </w:p>
              </w:tc>
              <w:tc>
                <w:tcPr>
                  <w:tcW w:w="995" w:type="dxa"/>
                  <w:tcBorders>
                    <w:top w:val="single" w:sz="4" w:space="0" w:color="auto"/>
                    <w:left w:val="single" w:sz="4" w:space="0" w:color="auto"/>
                    <w:right w:val="single" w:sz="4" w:space="0" w:color="auto"/>
                  </w:tcBorders>
                  <w:shd w:val="clear" w:color="auto" w:fill="FFFFFF"/>
                  <w:vAlign w:val="bottom"/>
                </w:tcPr>
                <w:p w14:paraId="343E5B95"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98-112</w:t>
                  </w:r>
                </w:p>
              </w:tc>
            </w:tr>
            <w:tr w:rsidR="00F96100" w:rsidRPr="00F96100" w14:paraId="29EFDCAD" w14:textId="77777777" w:rsidTr="00405B5C">
              <w:trPr>
                <w:trHeight w:hRule="exact" w:val="274"/>
              </w:trPr>
              <w:tc>
                <w:tcPr>
                  <w:tcW w:w="1790" w:type="dxa"/>
                  <w:vMerge w:val="restart"/>
                  <w:tcBorders>
                    <w:top w:val="single" w:sz="4" w:space="0" w:color="auto"/>
                    <w:left w:val="single" w:sz="4" w:space="0" w:color="auto"/>
                  </w:tcBorders>
                  <w:shd w:val="clear" w:color="auto" w:fill="FFFFFF"/>
                  <w:vAlign w:val="center"/>
                </w:tcPr>
                <w:p w14:paraId="21619810"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Priekinis aukštis</w:t>
                  </w:r>
                </w:p>
              </w:tc>
              <w:tc>
                <w:tcPr>
                  <w:tcW w:w="1221" w:type="dxa"/>
                  <w:tcBorders>
                    <w:top w:val="single" w:sz="4" w:space="0" w:color="auto"/>
                    <w:left w:val="single" w:sz="4" w:space="0" w:color="auto"/>
                  </w:tcBorders>
                  <w:shd w:val="clear" w:color="auto" w:fill="FFFFFF"/>
                  <w:vAlign w:val="bottom"/>
                </w:tcPr>
                <w:p w14:paraId="3813655F"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Standartinis (R)</w:t>
                  </w:r>
                </w:p>
              </w:tc>
              <w:tc>
                <w:tcPr>
                  <w:tcW w:w="1987" w:type="dxa"/>
                  <w:gridSpan w:val="2"/>
                  <w:tcBorders>
                    <w:top w:val="single" w:sz="4" w:space="0" w:color="auto"/>
                    <w:left w:val="single" w:sz="4" w:space="0" w:color="auto"/>
                    <w:right w:val="single" w:sz="4" w:space="0" w:color="auto"/>
                  </w:tcBorders>
                  <w:shd w:val="clear" w:color="auto" w:fill="FFFFFF"/>
                  <w:vAlign w:val="bottom"/>
                </w:tcPr>
                <w:p w14:paraId="5B24B2E5"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&lt;42</w:t>
                  </w:r>
                </w:p>
              </w:tc>
            </w:tr>
            <w:tr w:rsidR="00F96100" w:rsidRPr="00F96100" w14:paraId="64F021BC" w14:textId="77777777" w:rsidTr="00405B5C">
              <w:trPr>
                <w:trHeight w:hRule="exact" w:val="372"/>
              </w:trPr>
              <w:tc>
                <w:tcPr>
                  <w:tcW w:w="1790" w:type="dxa"/>
                  <w:vMerge/>
                  <w:tcBorders>
                    <w:left w:val="single" w:sz="4" w:space="0" w:color="auto"/>
                    <w:bottom w:val="single" w:sz="4" w:space="0" w:color="auto"/>
                  </w:tcBorders>
                  <w:shd w:val="clear" w:color="auto" w:fill="FFFFFF"/>
                  <w:vAlign w:val="center"/>
                </w:tcPr>
                <w:p w14:paraId="71F19862" w14:textId="77777777" w:rsidR="00F96100" w:rsidRPr="00F96100" w:rsidRDefault="00F96100" w:rsidP="00405B5C">
                  <w:pPr>
                    <w:spacing w:after="0" w:line="240" w:lineRule="auto"/>
                    <w:rPr>
                      <w:rFonts w:ascii="Times New Roman" w:eastAsia="Calibri" w:hAnsi="Times New Roman" w:cs="Times New Roman"/>
                      <w:sz w:val="20"/>
                      <w:szCs w:val="20"/>
                    </w:rPr>
                  </w:pPr>
                </w:p>
              </w:tc>
              <w:tc>
                <w:tcPr>
                  <w:tcW w:w="1221" w:type="dxa"/>
                  <w:tcBorders>
                    <w:top w:val="single" w:sz="4" w:space="0" w:color="auto"/>
                    <w:left w:val="single" w:sz="4" w:space="0" w:color="auto"/>
                    <w:bottom w:val="single" w:sz="4" w:space="0" w:color="auto"/>
                  </w:tcBorders>
                  <w:shd w:val="clear" w:color="auto" w:fill="FFFFFF"/>
                  <w:vAlign w:val="center"/>
                </w:tcPr>
                <w:p w14:paraId="5C6FE900"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Išplėstas (L)</w:t>
                  </w:r>
                </w:p>
              </w:tc>
              <w:tc>
                <w:tcPr>
                  <w:tcW w:w="198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4A9983"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&gt;43</w:t>
                  </w:r>
                </w:p>
              </w:tc>
            </w:tr>
          </w:tbl>
          <w:p w14:paraId="6B4B1FC2" w14:textId="77777777" w:rsidR="00F96100" w:rsidRPr="00F96100" w:rsidRDefault="00F96100" w:rsidP="00405B5C">
            <w:pPr>
              <w:widowControl w:val="0"/>
              <w:tabs>
                <w:tab w:val="left" w:pos="1186"/>
              </w:tabs>
              <w:spacing w:after="0" w:line="240" w:lineRule="auto"/>
              <w:rPr>
                <w:rFonts w:ascii="Times New Roman" w:eastAsia="Times New Roman" w:hAnsi="Times New Roman" w:cs="Times New Roman"/>
                <w:color w:val="000000"/>
                <w:sz w:val="20"/>
                <w:szCs w:val="20"/>
                <w:lang w:eastAsia="lt-LT" w:bidi="lt-LT"/>
              </w:rPr>
            </w:pPr>
          </w:p>
        </w:tc>
        <w:tc>
          <w:tcPr>
            <w:tcW w:w="3119" w:type="dxa"/>
            <w:tcBorders>
              <w:left w:val="single" w:sz="4" w:space="0" w:color="000000"/>
              <w:bottom w:val="single" w:sz="4" w:space="0" w:color="000000"/>
              <w:right w:val="single" w:sz="4" w:space="0" w:color="auto"/>
            </w:tcBorders>
          </w:tcPr>
          <w:p w14:paraId="3C0E35FC" w14:textId="77777777" w:rsidR="00F96100" w:rsidRPr="00F96100" w:rsidRDefault="00F96100" w:rsidP="00405B5C">
            <w:pPr>
              <w:widowControl w:val="0"/>
              <w:tabs>
                <w:tab w:val="left" w:pos="1186"/>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7AF344E6" w14:textId="77777777" w:rsidTr="00405B5C">
        <w:tc>
          <w:tcPr>
            <w:tcW w:w="1134" w:type="dxa"/>
            <w:tcBorders>
              <w:left w:val="single" w:sz="4" w:space="0" w:color="000000"/>
              <w:bottom w:val="single" w:sz="4" w:space="0" w:color="000000"/>
            </w:tcBorders>
          </w:tcPr>
          <w:p w14:paraId="2ED050BE"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36.</w:t>
            </w:r>
          </w:p>
          <w:p w14:paraId="08B6523B"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lastRenderedPageBreak/>
              <w:t>(6.5.2.)</w:t>
            </w:r>
          </w:p>
        </w:tc>
        <w:tc>
          <w:tcPr>
            <w:tcW w:w="5670" w:type="dxa"/>
            <w:tcBorders>
              <w:left w:val="single" w:sz="4" w:space="0" w:color="000000"/>
              <w:bottom w:val="single" w:sz="4" w:space="0" w:color="000000"/>
              <w:right w:val="single" w:sz="4" w:space="0" w:color="auto"/>
            </w:tcBorders>
          </w:tcPr>
          <w:p w14:paraId="557D66AB" w14:textId="77777777" w:rsidR="00F96100" w:rsidRPr="00F96100" w:rsidRDefault="00F96100" w:rsidP="00405B5C">
            <w:pPr>
              <w:widowControl w:val="0"/>
              <w:tabs>
                <w:tab w:val="left" w:pos="118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lastRenderedPageBreak/>
              <w:t xml:space="preserve">apvalkalų konstrukcija turi leisti </w:t>
            </w:r>
            <w:proofErr w:type="spellStart"/>
            <w:r w:rsidRPr="00F96100">
              <w:rPr>
                <w:rFonts w:ascii="Times New Roman" w:eastAsia="Times New Roman" w:hAnsi="Times New Roman" w:cs="Times New Roman"/>
                <w:color w:val="000000"/>
                <w:sz w:val="20"/>
                <w:szCs w:val="20"/>
                <w:lang w:eastAsia="lt-LT" w:bidi="lt-LT"/>
              </w:rPr>
              <w:t>dėvėtojui</w:t>
            </w:r>
            <w:proofErr w:type="spellEnd"/>
            <w:r w:rsidRPr="00F96100">
              <w:rPr>
                <w:rFonts w:ascii="Times New Roman" w:eastAsia="Times New Roman" w:hAnsi="Times New Roman" w:cs="Times New Roman"/>
                <w:color w:val="000000"/>
                <w:sz w:val="20"/>
                <w:szCs w:val="20"/>
                <w:lang w:eastAsia="lt-LT" w:bidi="lt-LT"/>
              </w:rPr>
              <w:t xml:space="preserve"> patogiai ir greitai užsidėti </w:t>
            </w:r>
            <w:r w:rsidRPr="00F96100">
              <w:rPr>
                <w:rFonts w:ascii="Times New Roman" w:eastAsia="Times New Roman" w:hAnsi="Times New Roman" w:cs="Times New Roman"/>
                <w:color w:val="000000"/>
                <w:sz w:val="20"/>
                <w:szCs w:val="20"/>
                <w:lang w:eastAsia="lt-LT" w:bidi="lt-LT"/>
              </w:rPr>
              <w:lastRenderedPageBreak/>
              <w:t>apvalkalus netgi ant ugniagesio apsauginės aprangos.</w:t>
            </w:r>
            <w:r w:rsidRPr="00F96100">
              <w:rPr>
                <w:rFonts w:ascii="Times New Roman" w:eastAsia="Calibri" w:hAnsi="Times New Roman" w:cs="Times New Roman"/>
                <w:sz w:val="20"/>
                <w:szCs w:val="20"/>
              </w:rPr>
              <w:t xml:space="preserve"> Apvalkalai</w:t>
            </w:r>
            <w:r w:rsidRPr="00F96100">
              <w:rPr>
                <w:rFonts w:ascii="Times New Roman" w:eastAsia="Times New Roman" w:hAnsi="Times New Roman" w:cs="Times New Roman"/>
                <w:color w:val="000000"/>
                <w:sz w:val="20"/>
                <w:szCs w:val="20"/>
                <w:lang w:eastAsia="lt-LT" w:bidi="lt-LT"/>
              </w:rPr>
              <w:t xml:space="preserve"> turi būti pritaikyti naudoti gaisro gesinimo metu, nevaržyti dėvinčiojo judesių dėvint ugniagesio aprangą. </w:t>
            </w:r>
          </w:p>
        </w:tc>
        <w:tc>
          <w:tcPr>
            <w:tcW w:w="3119" w:type="dxa"/>
            <w:tcBorders>
              <w:left w:val="single" w:sz="4" w:space="0" w:color="000000"/>
              <w:bottom w:val="single" w:sz="4" w:space="0" w:color="000000"/>
              <w:right w:val="single" w:sz="4" w:space="0" w:color="auto"/>
            </w:tcBorders>
          </w:tcPr>
          <w:p w14:paraId="46D881AB" w14:textId="77777777" w:rsidR="00F96100" w:rsidRPr="00F96100" w:rsidRDefault="00F96100" w:rsidP="00405B5C">
            <w:pPr>
              <w:widowControl w:val="0"/>
              <w:tabs>
                <w:tab w:val="left" w:pos="1182"/>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lastRenderedPageBreak/>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96100" w:rsidRPr="00F96100" w14:paraId="50BB7292" w14:textId="77777777" w:rsidTr="00405B5C">
        <w:tc>
          <w:tcPr>
            <w:tcW w:w="1134" w:type="dxa"/>
            <w:tcBorders>
              <w:left w:val="single" w:sz="4" w:space="0" w:color="000000"/>
              <w:bottom w:val="single" w:sz="4" w:space="0" w:color="000000"/>
            </w:tcBorders>
          </w:tcPr>
          <w:p w14:paraId="61A72C34"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37.</w:t>
            </w:r>
          </w:p>
          <w:p w14:paraId="6557C27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(6.6.)</w:t>
            </w:r>
          </w:p>
        </w:tc>
        <w:tc>
          <w:tcPr>
            <w:tcW w:w="5670" w:type="dxa"/>
            <w:tcBorders>
              <w:left w:val="single" w:sz="4" w:space="0" w:color="000000"/>
              <w:bottom w:val="single" w:sz="4" w:space="0" w:color="000000"/>
              <w:right w:val="single" w:sz="4" w:space="0" w:color="auto"/>
            </w:tcBorders>
          </w:tcPr>
          <w:p w14:paraId="72CB7D68" w14:textId="77777777" w:rsidR="00F96100" w:rsidRPr="00F96100" w:rsidRDefault="00F96100" w:rsidP="00405B5C">
            <w:pPr>
              <w:widowControl w:val="0"/>
              <w:tabs>
                <w:tab w:val="left" w:pos="117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Apvalkalų (priekio, galo, šonų) svoris:</w:t>
            </w:r>
          </w:p>
        </w:tc>
        <w:tc>
          <w:tcPr>
            <w:tcW w:w="3119" w:type="dxa"/>
            <w:tcBorders>
              <w:left w:val="single" w:sz="4" w:space="0" w:color="000000"/>
              <w:bottom w:val="single" w:sz="4" w:space="0" w:color="000000"/>
              <w:right w:val="single" w:sz="4" w:space="0" w:color="auto"/>
            </w:tcBorders>
          </w:tcPr>
          <w:p w14:paraId="0396F180" w14:textId="77777777" w:rsidR="00F96100" w:rsidRPr="00F96100" w:rsidRDefault="00F96100" w:rsidP="00405B5C">
            <w:pPr>
              <w:widowControl w:val="0"/>
              <w:tabs>
                <w:tab w:val="left" w:pos="1172"/>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3B79D5F6" w14:textId="77777777" w:rsidTr="00405B5C">
        <w:tc>
          <w:tcPr>
            <w:tcW w:w="1134" w:type="dxa"/>
            <w:tcBorders>
              <w:left w:val="single" w:sz="4" w:space="0" w:color="000000"/>
              <w:bottom w:val="single" w:sz="4" w:space="0" w:color="auto"/>
            </w:tcBorders>
          </w:tcPr>
          <w:p w14:paraId="42273849"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38.</w:t>
            </w:r>
          </w:p>
          <w:p w14:paraId="75A71BE9"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(6.6.1.)</w:t>
            </w:r>
          </w:p>
        </w:tc>
        <w:tc>
          <w:tcPr>
            <w:tcW w:w="5670" w:type="dxa"/>
            <w:tcBorders>
              <w:left w:val="single" w:sz="4" w:space="0" w:color="000000"/>
              <w:bottom w:val="single" w:sz="4" w:space="0" w:color="auto"/>
              <w:right w:val="single" w:sz="4" w:space="0" w:color="auto"/>
            </w:tcBorders>
          </w:tcPr>
          <w:p w14:paraId="26E6C038" w14:textId="77777777" w:rsidR="00F96100" w:rsidRPr="00F96100" w:rsidRDefault="00F96100" w:rsidP="00405B5C">
            <w:pPr>
              <w:widowControl w:val="0"/>
              <w:tabs>
                <w:tab w:val="left" w:pos="117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Calibri" w:hAnsi="Times New Roman" w:cs="Times New Roman"/>
                <w:sz w:val="20"/>
                <w:szCs w:val="20"/>
              </w:rPr>
              <w:t>apvalkalų svoris (be krepšio) neturi viršyti  1,7 kg (priekio, nugaros ir šonų svoris).</w:t>
            </w:r>
          </w:p>
        </w:tc>
        <w:tc>
          <w:tcPr>
            <w:tcW w:w="3119" w:type="dxa"/>
            <w:tcBorders>
              <w:left w:val="single" w:sz="4" w:space="0" w:color="000000"/>
              <w:bottom w:val="single" w:sz="4" w:space="0" w:color="000000"/>
              <w:right w:val="single" w:sz="4" w:space="0" w:color="auto"/>
            </w:tcBorders>
          </w:tcPr>
          <w:p w14:paraId="7D68E082" w14:textId="77777777" w:rsidR="00F96100" w:rsidRPr="00F96100" w:rsidRDefault="00F96100" w:rsidP="00405B5C">
            <w:pPr>
              <w:widowControl w:val="0"/>
              <w:tabs>
                <w:tab w:val="left" w:pos="1172"/>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652D7C68" w14:textId="77777777" w:rsidTr="00405B5C">
        <w:tc>
          <w:tcPr>
            <w:tcW w:w="1134" w:type="dxa"/>
            <w:tcBorders>
              <w:left w:val="single" w:sz="4" w:space="0" w:color="000000"/>
              <w:bottom w:val="single" w:sz="4" w:space="0" w:color="000000"/>
            </w:tcBorders>
          </w:tcPr>
          <w:p w14:paraId="4C120639"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39.</w:t>
            </w:r>
          </w:p>
          <w:p w14:paraId="6A8599F6"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(7.)</w:t>
            </w:r>
          </w:p>
        </w:tc>
        <w:tc>
          <w:tcPr>
            <w:tcW w:w="5670" w:type="dxa"/>
            <w:tcBorders>
              <w:left w:val="single" w:sz="4" w:space="0" w:color="000000"/>
              <w:bottom w:val="single" w:sz="4" w:space="0" w:color="000000"/>
              <w:right w:val="single" w:sz="4" w:space="0" w:color="auto"/>
            </w:tcBorders>
          </w:tcPr>
          <w:p w14:paraId="227069BB" w14:textId="77777777" w:rsidR="00F96100" w:rsidRPr="00F96100" w:rsidRDefault="00F96100" w:rsidP="00405B5C">
            <w:pPr>
              <w:widowControl w:val="0"/>
              <w:tabs>
                <w:tab w:val="left" w:pos="1191"/>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Reikalavimai krepšiui, skirtam apvalkalų laikymui ir transportavimui:</w:t>
            </w:r>
          </w:p>
        </w:tc>
        <w:tc>
          <w:tcPr>
            <w:tcW w:w="3119" w:type="dxa"/>
            <w:tcBorders>
              <w:left w:val="single" w:sz="4" w:space="0" w:color="000000"/>
              <w:bottom w:val="single" w:sz="4" w:space="0" w:color="000000"/>
              <w:right w:val="single" w:sz="4" w:space="0" w:color="auto"/>
            </w:tcBorders>
          </w:tcPr>
          <w:p w14:paraId="4D94EBF9" w14:textId="77777777" w:rsidR="00F96100" w:rsidRPr="00F96100" w:rsidRDefault="00F96100" w:rsidP="00405B5C">
            <w:pPr>
              <w:widowControl w:val="0"/>
              <w:tabs>
                <w:tab w:val="left" w:pos="1191"/>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724AEC74" w14:textId="77777777" w:rsidTr="00405B5C">
        <w:tc>
          <w:tcPr>
            <w:tcW w:w="1134" w:type="dxa"/>
            <w:tcBorders>
              <w:left w:val="single" w:sz="4" w:space="0" w:color="000000"/>
              <w:bottom w:val="single" w:sz="4" w:space="0" w:color="000000"/>
            </w:tcBorders>
          </w:tcPr>
          <w:p w14:paraId="1D0A9087"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40.</w:t>
            </w:r>
          </w:p>
          <w:p w14:paraId="3957505A"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(7.1.)</w:t>
            </w:r>
          </w:p>
        </w:tc>
        <w:tc>
          <w:tcPr>
            <w:tcW w:w="5670" w:type="dxa"/>
            <w:tcBorders>
              <w:left w:val="single" w:sz="4" w:space="0" w:color="000000"/>
              <w:bottom w:val="single" w:sz="4" w:space="0" w:color="000000"/>
              <w:right w:val="single" w:sz="4" w:space="0" w:color="auto"/>
            </w:tcBorders>
          </w:tcPr>
          <w:p w14:paraId="65B26735" w14:textId="77777777" w:rsidR="00F96100" w:rsidRPr="00F96100" w:rsidRDefault="00F96100" w:rsidP="00405B5C">
            <w:pPr>
              <w:keepNext/>
              <w:keepLines/>
              <w:widowControl w:val="0"/>
              <w:tabs>
                <w:tab w:val="left" w:pos="1018"/>
              </w:tabs>
              <w:spacing w:after="0" w:line="240" w:lineRule="auto"/>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krepšys turi būti pagamintas iš vienspalvės juodos, tvirto poliamido (arba lygiaverčio) audinio, padengto PVC arba PU danga iš vidaus;</w:t>
            </w:r>
          </w:p>
        </w:tc>
        <w:tc>
          <w:tcPr>
            <w:tcW w:w="3119" w:type="dxa"/>
            <w:tcBorders>
              <w:left w:val="single" w:sz="4" w:space="0" w:color="000000"/>
              <w:bottom w:val="single" w:sz="4" w:space="0" w:color="000000"/>
              <w:right w:val="single" w:sz="4" w:space="0" w:color="auto"/>
            </w:tcBorders>
          </w:tcPr>
          <w:p w14:paraId="082E4648" w14:textId="77777777" w:rsidR="00F96100" w:rsidRPr="00F96100" w:rsidRDefault="00F96100" w:rsidP="00405B5C">
            <w:pPr>
              <w:keepNext/>
              <w:keepLines/>
              <w:widowControl w:val="0"/>
              <w:tabs>
                <w:tab w:val="left" w:pos="1018"/>
              </w:tabs>
              <w:spacing w:after="0" w:line="240" w:lineRule="auto"/>
              <w:jc w:val="center"/>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1B904228" w14:textId="77777777" w:rsidTr="00405B5C">
        <w:tc>
          <w:tcPr>
            <w:tcW w:w="1134" w:type="dxa"/>
            <w:tcBorders>
              <w:left w:val="single" w:sz="4" w:space="0" w:color="000000"/>
              <w:bottom w:val="single" w:sz="4" w:space="0" w:color="000000"/>
            </w:tcBorders>
          </w:tcPr>
          <w:p w14:paraId="3F5E161A"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41.</w:t>
            </w:r>
          </w:p>
          <w:p w14:paraId="1782B5F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(7.2.)</w:t>
            </w:r>
          </w:p>
        </w:tc>
        <w:tc>
          <w:tcPr>
            <w:tcW w:w="5670" w:type="dxa"/>
            <w:tcBorders>
              <w:left w:val="single" w:sz="4" w:space="0" w:color="000000"/>
              <w:bottom w:val="single" w:sz="4" w:space="0" w:color="000000"/>
              <w:right w:val="single" w:sz="4" w:space="0" w:color="auto"/>
            </w:tcBorders>
          </w:tcPr>
          <w:p w14:paraId="0C8AB7DE" w14:textId="77777777" w:rsidR="00F96100" w:rsidRPr="00F96100" w:rsidRDefault="00F96100" w:rsidP="00405B5C">
            <w:pPr>
              <w:widowControl w:val="0"/>
              <w:tabs>
                <w:tab w:val="left" w:pos="1186"/>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krepšys turi būti tvirtinamas spiraliniu užtrauktuku (su ne mažiau kaip dviem galvutėmis);</w:t>
            </w:r>
          </w:p>
        </w:tc>
        <w:tc>
          <w:tcPr>
            <w:tcW w:w="3119" w:type="dxa"/>
            <w:tcBorders>
              <w:left w:val="single" w:sz="4" w:space="0" w:color="000000"/>
              <w:bottom w:val="single" w:sz="4" w:space="0" w:color="000000"/>
              <w:right w:val="single" w:sz="4" w:space="0" w:color="auto"/>
            </w:tcBorders>
          </w:tcPr>
          <w:p w14:paraId="40BC86E8" w14:textId="77777777" w:rsidR="00F96100" w:rsidRPr="00F96100" w:rsidRDefault="00F96100" w:rsidP="00405B5C">
            <w:pPr>
              <w:widowControl w:val="0"/>
              <w:tabs>
                <w:tab w:val="left" w:pos="1186"/>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58CA6F25" w14:textId="77777777" w:rsidTr="00405B5C">
        <w:tc>
          <w:tcPr>
            <w:tcW w:w="1134" w:type="dxa"/>
            <w:tcBorders>
              <w:left w:val="single" w:sz="4" w:space="0" w:color="000000"/>
              <w:bottom w:val="single" w:sz="4" w:space="0" w:color="000000"/>
            </w:tcBorders>
          </w:tcPr>
          <w:p w14:paraId="0846C423"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42.</w:t>
            </w:r>
          </w:p>
          <w:p w14:paraId="1DDF30C2"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(7.3.)</w:t>
            </w:r>
          </w:p>
        </w:tc>
        <w:tc>
          <w:tcPr>
            <w:tcW w:w="5670" w:type="dxa"/>
            <w:tcBorders>
              <w:left w:val="single" w:sz="4" w:space="0" w:color="000000"/>
              <w:bottom w:val="single" w:sz="4" w:space="0" w:color="000000"/>
              <w:right w:val="single" w:sz="4" w:space="0" w:color="auto"/>
            </w:tcBorders>
          </w:tcPr>
          <w:p w14:paraId="165E453E" w14:textId="77777777" w:rsidR="00F96100" w:rsidRPr="00F96100" w:rsidRDefault="00F96100" w:rsidP="00405B5C">
            <w:pPr>
              <w:widowControl w:val="0"/>
              <w:tabs>
                <w:tab w:val="left" w:pos="118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krepšys turi turėti nuimamą, reguliuojamo ilgio rankeną. Krepšio viduje turi būti ne mažiau kaip 4 paminkštintos kišenės balistinėms plokštelėms (250 x 300 mm). Vidinės krepšio kišenės turi būti užsegamos kibiu audiniu (</w:t>
            </w:r>
            <w:proofErr w:type="spellStart"/>
            <w:r w:rsidRPr="00F96100">
              <w:rPr>
                <w:rFonts w:ascii="Times New Roman" w:eastAsia="Times New Roman" w:hAnsi="Times New Roman" w:cs="Times New Roman"/>
                <w:color w:val="000000"/>
                <w:sz w:val="20"/>
                <w:szCs w:val="20"/>
                <w:lang w:eastAsia="lt-LT" w:bidi="lt-LT"/>
              </w:rPr>
              <w:t>velcro</w:t>
            </w:r>
            <w:proofErr w:type="spellEnd"/>
            <w:r w:rsidRPr="00F96100">
              <w:rPr>
                <w:rFonts w:ascii="Times New Roman" w:eastAsia="Times New Roman" w:hAnsi="Times New Roman" w:cs="Times New Roman"/>
                <w:color w:val="000000"/>
                <w:sz w:val="20"/>
                <w:szCs w:val="20"/>
                <w:lang w:eastAsia="lt-LT" w:bidi="lt-LT"/>
              </w:rPr>
              <w:t>).</w:t>
            </w:r>
          </w:p>
        </w:tc>
        <w:tc>
          <w:tcPr>
            <w:tcW w:w="3119" w:type="dxa"/>
            <w:tcBorders>
              <w:left w:val="single" w:sz="4" w:space="0" w:color="000000"/>
              <w:bottom w:val="single" w:sz="4" w:space="0" w:color="000000"/>
              <w:right w:val="single" w:sz="4" w:space="0" w:color="auto"/>
            </w:tcBorders>
          </w:tcPr>
          <w:p w14:paraId="399308EE" w14:textId="77777777" w:rsidR="00F96100" w:rsidRPr="00F96100" w:rsidRDefault="00F96100" w:rsidP="00405B5C">
            <w:pPr>
              <w:widowControl w:val="0"/>
              <w:tabs>
                <w:tab w:val="left" w:pos="1182"/>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gamintojo techninius dokumentus</w:t>
            </w:r>
            <w:r w:rsidRPr="00F96100">
              <w:rPr>
                <w:rFonts w:ascii="Times New Roman" w:eastAsia="Times New Roman" w:hAnsi="Times New Roman" w:cs="Times New Roman"/>
                <w:color w:val="000000"/>
                <w:sz w:val="20"/>
                <w:szCs w:val="20"/>
                <w:lang w:eastAsia="lt-LT" w:bidi="lt-LT"/>
              </w:rPr>
              <w:t xml:space="preserve">/ </w:t>
            </w:r>
          </w:p>
        </w:tc>
      </w:tr>
      <w:tr w:rsidR="00F96100" w:rsidRPr="00F96100" w14:paraId="20CEB2BD" w14:textId="77777777" w:rsidTr="00405B5C">
        <w:tc>
          <w:tcPr>
            <w:tcW w:w="1134" w:type="dxa"/>
            <w:tcBorders>
              <w:left w:val="single" w:sz="4" w:space="0" w:color="000000"/>
              <w:bottom w:val="single" w:sz="4" w:space="0" w:color="000000"/>
            </w:tcBorders>
          </w:tcPr>
          <w:p w14:paraId="6916D2BA"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43.</w:t>
            </w:r>
          </w:p>
          <w:p w14:paraId="2B9F262D"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w:t>
            </w:r>
          </w:p>
        </w:tc>
        <w:tc>
          <w:tcPr>
            <w:tcW w:w="5670" w:type="dxa"/>
            <w:tcBorders>
              <w:left w:val="single" w:sz="4" w:space="0" w:color="000000"/>
              <w:bottom w:val="single" w:sz="4" w:space="0" w:color="000000"/>
              <w:right w:val="single" w:sz="4" w:space="0" w:color="auto"/>
            </w:tcBorders>
          </w:tcPr>
          <w:p w14:paraId="138868D0" w14:textId="77777777" w:rsidR="00F96100" w:rsidRPr="00F96100" w:rsidRDefault="00F96100" w:rsidP="00405B5C">
            <w:pPr>
              <w:widowControl w:val="0"/>
              <w:tabs>
                <w:tab w:val="left" w:pos="1191"/>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 xml:space="preserve">Reikalavimai balistinėms apsaugoms </w:t>
            </w:r>
          </w:p>
        </w:tc>
        <w:tc>
          <w:tcPr>
            <w:tcW w:w="3119" w:type="dxa"/>
            <w:tcBorders>
              <w:left w:val="single" w:sz="4" w:space="0" w:color="000000"/>
              <w:bottom w:val="single" w:sz="4" w:space="0" w:color="000000"/>
              <w:right w:val="single" w:sz="4" w:space="0" w:color="auto"/>
            </w:tcBorders>
          </w:tcPr>
          <w:p w14:paraId="7329AC95" w14:textId="77777777" w:rsidR="00F96100" w:rsidRPr="00F96100" w:rsidRDefault="00F96100" w:rsidP="00405B5C">
            <w:pPr>
              <w:widowControl w:val="0"/>
              <w:tabs>
                <w:tab w:val="left" w:pos="1191"/>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16CE03A8" w14:textId="77777777" w:rsidTr="00405B5C">
        <w:tc>
          <w:tcPr>
            <w:tcW w:w="1134" w:type="dxa"/>
            <w:tcBorders>
              <w:left w:val="single" w:sz="4" w:space="0" w:color="000000"/>
              <w:bottom w:val="single" w:sz="4" w:space="0" w:color="000000"/>
            </w:tcBorders>
          </w:tcPr>
          <w:p w14:paraId="34ABB1A3"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44.</w:t>
            </w:r>
          </w:p>
          <w:p w14:paraId="39CA7DCD"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(8.1.)</w:t>
            </w:r>
          </w:p>
        </w:tc>
        <w:tc>
          <w:tcPr>
            <w:tcW w:w="5670" w:type="dxa"/>
            <w:tcBorders>
              <w:left w:val="single" w:sz="4" w:space="0" w:color="000000"/>
              <w:bottom w:val="single" w:sz="4" w:space="0" w:color="000000"/>
              <w:right w:val="single" w:sz="4" w:space="0" w:color="auto"/>
            </w:tcBorders>
          </w:tcPr>
          <w:p w14:paraId="2848F52B" w14:textId="77777777" w:rsidR="00F96100" w:rsidRPr="00F96100" w:rsidRDefault="00F96100" w:rsidP="00405B5C">
            <w:pPr>
              <w:widowControl w:val="0"/>
              <w:tabs>
                <w:tab w:val="left" w:pos="1186"/>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Reikalavimai IV lygio balistinei apsaugai:</w:t>
            </w:r>
          </w:p>
        </w:tc>
        <w:tc>
          <w:tcPr>
            <w:tcW w:w="3119" w:type="dxa"/>
            <w:tcBorders>
              <w:left w:val="single" w:sz="4" w:space="0" w:color="000000"/>
              <w:bottom w:val="single" w:sz="4" w:space="0" w:color="000000"/>
              <w:right w:val="single" w:sz="4" w:space="0" w:color="auto"/>
            </w:tcBorders>
          </w:tcPr>
          <w:p w14:paraId="11F24858" w14:textId="77777777" w:rsidR="00F96100" w:rsidRPr="00F96100" w:rsidRDefault="00F96100" w:rsidP="00405B5C">
            <w:pPr>
              <w:widowControl w:val="0"/>
              <w:tabs>
                <w:tab w:val="left" w:pos="1186"/>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08BB812B" w14:textId="77777777" w:rsidTr="00405B5C">
        <w:tc>
          <w:tcPr>
            <w:tcW w:w="1134" w:type="dxa"/>
            <w:tcBorders>
              <w:left w:val="single" w:sz="4" w:space="0" w:color="000000"/>
              <w:bottom w:val="single" w:sz="4" w:space="0" w:color="000000"/>
            </w:tcBorders>
          </w:tcPr>
          <w:p w14:paraId="786EF388"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45.</w:t>
            </w:r>
          </w:p>
          <w:p w14:paraId="5381AEC0"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(8.1.1.)</w:t>
            </w:r>
          </w:p>
        </w:tc>
        <w:tc>
          <w:tcPr>
            <w:tcW w:w="5670" w:type="dxa"/>
            <w:tcBorders>
              <w:left w:val="single" w:sz="4" w:space="0" w:color="000000"/>
              <w:bottom w:val="single" w:sz="4" w:space="0" w:color="000000"/>
              <w:right w:val="single" w:sz="4" w:space="0" w:color="auto"/>
            </w:tcBorders>
          </w:tcPr>
          <w:p w14:paraId="3119EFD1" w14:textId="77777777" w:rsidR="00F96100" w:rsidRPr="00F96100" w:rsidRDefault="00F96100" w:rsidP="00405B5C">
            <w:pPr>
              <w:widowControl w:val="0"/>
              <w:tabs>
                <w:tab w:val="left" w:pos="117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kieta balistinė apsauga – dviem ašimis lenkta balistinė plokštė skirta ir krūtinės ir nugaros apsaugai (ne blogesnis kaip IV-SA apsaugos lygis;</w:t>
            </w:r>
          </w:p>
        </w:tc>
        <w:tc>
          <w:tcPr>
            <w:tcW w:w="3119" w:type="dxa"/>
            <w:tcBorders>
              <w:left w:val="single" w:sz="4" w:space="0" w:color="000000"/>
              <w:bottom w:val="single" w:sz="4" w:space="0" w:color="000000"/>
              <w:right w:val="single" w:sz="4" w:space="0" w:color="auto"/>
            </w:tcBorders>
          </w:tcPr>
          <w:p w14:paraId="4B11E643" w14:textId="77777777" w:rsidR="00F96100" w:rsidRPr="00F96100" w:rsidRDefault="00F96100" w:rsidP="00405B5C">
            <w:pPr>
              <w:widowControl w:val="0"/>
              <w:tabs>
                <w:tab w:val="left" w:pos="1172"/>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73E6B6E0" w14:textId="77777777" w:rsidTr="00405B5C">
        <w:tc>
          <w:tcPr>
            <w:tcW w:w="1134" w:type="dxa"/>
            <w:tcBorders>
              <w:left w:val="single" w:sz="4" w:space="0" w:color="000000"/>
              <w:bottom w:val="single" w:sz="4" w:space="0" w:color="000000"/>
            </w:tcBorders>
          </w:tcPr>
          <w:p w14:paraId="1C570685"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46.</w:t>
            </w:r>
          </w:p>
          <w:p w14:paraId="51A1E31F"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(8.1.1.)</w:t>
            </w:r>
          </w:p>
        </w:tc>
        <w:tc>
          <w:tcPr>
            <w:tcW w:w="5670" w:type="dxa"/>
            <w:tcBorders>
              <w:left w:val="single" w:sz="4" w:space="0" w:color="000000"/>
              <w:bottom w:val="single" w:sz="4" w:space="0" w:color="000000"/>
              <w:right w:val="single" w:sz="4" w:space="0" w:color="auto"/>
            </w:tcBorders>
          </w:tcPr>
          <w:p w14:paraId="4A930F0D" w14:textId="77777777" w:rsidR="00F96100" w:rsidRPr="00F96100" w:rsidRDefault="00F96100" w:rsidP="00405B5C">
            <w:pPr>
              <w:widowControl w:val="0"/>
              <w:tabs>
                <w:tab w:val="left" w:pos="1186"/>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kieta balistinė apsauga turi užtikrinti balistinę krūtinės ir nugaros apsaugą pagal JAV teisingumo departamento Nacionalinio teisingumo instituto NIJ 0101.06 </w:t>
            </w:r>
            <w:r w:rsidRPr="00F96100">
              <w:rPr>
                <w:rFonts w:ascii="Times New Roman" w:eastAsia="Times New Roman" w:hAnsi="Times New Roman" w:cs="Times New Roman"/>
                <w:b/>
                <w:bCs/>
                <w:color w:val="000000"/>
                <w:sz w:val="20"/>
                <w:szCs w:val="20"/>
                <w:lang w:eastAsia="lt-LT" w:bidi="lt-LT"/>
              </w:rPr>
              <w:t xml:space="preserve"> </w:t>
            </w:r>
            <w:r w:rsidRPr="00F96100">
              <w:rPr>
                <w:rFonts w:ascii="Times New Roman" w:eastAsia="Times New Roman" w:hAnsi="Times New Roman" w:cs="Times New Roman"/>
                <w:color w:val="000000"/>
                <w:sz w:val="20"/>
                <w:szCs w:val="20"/>
                <w:lang w:eastAsia="lt-LT" w:bidi="lt-LT"/>
              </w:rPr>
              <w:t>IV lygio apsaugos standarto (arba lygiaverčio) reikalavimus. Kietų b</w:t>
            </w:r>
            <w:r w:rsidRPr="00F96100">
              <w:rPr>
                <w:rFonts w:ascii="Times New Roman" w:eastAsia="Calibri" w:hAnsi="Times New Roman" w:cs="Times New Roman"/>
                <w:sz w:val="20"/>
                <w:szCs w:val="20"/>
              </w:rPr>
              <w:t>alistinių įdėklų apsaugos lygis turi būti patvirtintas bandymų laboratorijos sertifikatais arba kietų balistinių įdėklų gamintoju (kad kietos balistinės apsaugos gaminys yra įtrauktas į balistinių apsaugų reikalavimus atitinkantį produktų sąrašą (JTIC). Ant balistinės plokštės turi būti tvirtai pritvirtinta balistinės plokštės konstrukcija, atskiras nesikartojantis balistinės plokštės numeris, pagaminimo data, apsaugos lygis ir visi kiti būtini ženklai ir rekvizitai pagal standartą NIJ 0101.06 (arba lygiavertį);</w:t>
            </w:r>
          </w:p>
        </w:tc>
        <w:tc>
          <w:tcPr>
            <w:tcW w:w="3119" w:type="dxa"/>
            <w:tcBorders>
              <w:left w:val="single" w:sz="4" w:space="0" w:color="000000"/>
              <w:bottom w:val="single" w:sz="4" w:space="0" w:color="000000"/>
              <w:right w:val="single" w:sz="4" w:space="0" w:color="auto"/>
            </w:tcBorders>
          </w:tcPr>
          <w:p w14:paraId="06B54A0E" w14:textId="77777777" w:rsidR="00F96100" w:rsidRPr="00F96100" w:rsidRDefault="00F96100" w:rsidP="00405B5C">
            <w:pPr>
              <w:widowControl w:val="0"/>
              <w:tabs>
                <w:tab w:val="left" w:pos="1186"/>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1DE72408" w14:textId="77777777" w:rsidTr="00405B5C">
        <w:tc>
          <w:tcPr>
            <w:tcW w:w="1134" w:type="dxa"/>
            <w:tcBorders>
              <w:left w:val="single" w:sz="4" w:space="0" w:color="000000"/>
              <w:bottom w:val="single" w:sz="4" w:space="0" w:color="000000"/>
            </w:tcBorders>
          </w:tcPr>
          <w:p w14:paraId="7502ADA0"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47.</w:t>
            </w:r>
          </w:p>
          <w:p w14:paraId="02CBD5E1"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(8.1.2.)</w:t>
            </w:r>
          </w:p>
        </w:tc>
        <w:tc>
          <w:tcPr>
            <w:tcW w:w="5670" w:type="dxa"/>
            <w:tcBorders>
              <w:left w:val="single" w:sz="4" w:space="0" w:color="000000"/>
              <w:bottom w:val="single" w:sz="4" w:space="0" w:color="000000"/>
              <w:right w:val="single" w:sz="4" w:space="0" w:color="auto"/>
            </w:tcBorders>
          </w:tcPr>
          <w:p w14:paraId="60D8CADD" w14:textId="77777777" w:rsidR="00F96100" w:rsidRPr="00F96100" w:rsidRDefault="00F96100" w:rsidP="00405B5C">
            <w:pPr>
              <w:widowControl w:val="0"/>
              <w:tabs>
                <w:tab w:val="left" w:pos="1186"/>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kietosios IV lygio balistinės apsaugos priekinės ir galinės dalies matmenys turi būti 250x300 mm (</w:t>
            </w:r>
            <w:r w:rsidRPr="00F96100">
              <w:rPr>
                <w:rFonts w:ascii="Times New Roman" w:eastAsia="Calibri" w:hAnsi="Times New Roman" w:cs="Times New Roman"/>
                <w:color w:val="000000"/>
                <w:sz w:val="20"/>
                <w:szCs w:val="20"/>
              </w:rPr>
              <w:t>± 5 mm</w:t>
            </w:r>
            <w:r w:rsidRPr="00F96100">
              <w:rPr>
                <w:rFonts w:ascii="Times New Roman" w:eastAsia="Times New Roman" w:hAnsi="Times New Roman" w:cs="Times New Roman"/>
                <w:color w:val="000000"/>
                <w:sz w:val="20"/>
                <w:szCs w:val="20"/>
                <w:lang w:eastAsia="lt-LT" w:bidi="lt-LT"/>
              </w:rPr>
              <w:t>), maksimalus vienos balistinės apsaugos svoris yra 2600g ± 5%.</w:t>
            </w:r>
          </w:p>
        </w:tc>
        <w:tc>
          <w:tcPr>
            <w:tcW w:w="3119" w:type="dxa"/>
            <w:tcBorders>
              <w:left w:val="single" w:sz="4" w:space="0" w:color="000000"/>
              <w:bottom w:val="single" w:sz="4" w:space="0" w:color="000000"/>
              <w:right w:val="single" w:sz="4" w:space="0" w:color="auto"/>
            </w:tcBorders>
          </w:tcPr>
          <w:p w14:paraId="77EB6DFB" w14:textId="77777777" w:rsidR="00F96100" w:rsidRPr="00F96100" w:rsidRDefault="00F96100" w:rsidP="00405B5C">
            <w:pPr>
              <w:widowControl w:val="0"/>
              <w:tabs>
                <w:tab w:val="left" w:pos="1186"/>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60A8930" w14:textId="77777777" w:rsidTr="00405B5C">
        <w:tc>
          <w:tcPr>
            <w:tcW w:w="1134" w:type="dxa"/>
            <w:tcBorders>
              <w:left w:val="single" w:sz="4" w:space="0" w:color="000000"/>
              <w:bottom w:val="single" w:sz="4" w:space="0" w:color="000000"/>
            </w:tcBorders>
          </w:tcPr>
          <w:p w14:paraId="475E0579"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48.</w:t>
            </w:r>
          </w:p>
          <w:p w14:paraId="7D04C021"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(8.2.)</w:t>
            </w:r>
          </w:p>
        </w:tc>
        <w:tc>
          <w:tcPr>
            <w:tcW w:w="5670" w:type="dxa"/>
            <w:tcBorders>
              <w:left w:val="single" w:sz="4" w:space="0" w:color="000000"/>
              <w:bottom w:val="single" w:sz="4" w:space="0" w:color="000000"/>
              <w:right w:val="single" w:sz="4" w:space="0" w:color="auto"/>
            </w:tcBorders>
          </w:tcPr>
          <w:p w14:paraId="3A4BB5A3" w14:textId="77777777" w:rsidR="00F96100" w:rsidRPr="00F96100" w:rsidRDefault="00F96100" w:rsidP="00405B5C">
            <w:pPr>
              <w:widowControl w:val="0"/>
              <w:tabs>
                <w:tab w:val="left" w:pos="118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Reikalavimai III A lygio balistinei apsaugai:</w:t>
            </w:r>
          </w:p>
        </w:tc>
        <w:tc>
          <w:tcPr>
            <w:tcW w:w="3119" w:type="dxa"/>
            <w:tcBorders>
              <w:left w:val="single" w:sz="4" w:space="0" w:color="000000"/>
              <w:bottom w:val="single" w:sz="4" w:space="0" w:color="000000"/>
              <w:right w:val="single" w:sz="4" w:space="0" w:color="auto"/>
            </w:tcBorders>
          </w:tcPr>
          <w:p w14:paraId="05840D9A" w14:textId="77777777" w:rsidR="00F96100" w:rsidRPr="00F96100" w:rsidRDefault="00F96100" w:rsidP="00405B5C">
            <w:pPr>
              <w:widowControl w:val="0"/>
              <w:tabs>
                <w:tab w:val="left" w:pos="1182"/>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6788BD0A" w14:textId="77777777" w:rsidTr="00405B5C">
        <w:tc>
          <w:tcPr>
            <w:tcW w:w="1134" w:type="dxa"/>
            <w:tcBorders>
              <w:left w:val="single" w:sz="4" w:space="0" w:color="000000"/>
              <w:bottom w:val="single" w:sz="4" w:space="0" w:color="000000"/>
            </w:tcBorders>
          </w:tcPr>
          <w:p w14:paraId="4D3DD1C6"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49.</w:t>
            </w:r>
          </w:p>
          <w:p w14:paraId="57A582E1"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(8.2.1.)</w:t>
            </w:r>
          </w:p>
        </w:tc>
        <w:tc>
          <w:tcPr>
            <w:tcW w:w="5670" w:type="dxa"/>
            <w:tcBorders>
              <w:left w:val="single" w:sz="4" w:space="0" w:color="000000"/>
              <w:bottom w:val="single" w:sz="4" w:space="0" w:color="000000"/>
              <w:right w:val="single" w:sz="4" w:space="0" w:color="auto"/>
            </w:tcBorders>
          </w:tcPr>
          <w:p w14:paraId="039AC570" w14:textId="77777777" w:rsidR="00F96100" w:rsidRPr="00F96100" w:rsidRDefault="00F96100" w:rsidP="00405B5C">
            <w:pPr>
              <w:widowControl w:val="0"/>
              <w:tabs>
                <w:tab w:val="left" w:pos="1192"/>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kieta balistinė apsauga - dviem ašimis lenkta balistinė plokštė skirta ir krūtinės ir nugaros apsaugai (ne blogesnis kaip III+ apsaugos lygis) III+ SA NIJ sąraše / sertifikuota sistema / modelis;</w:t>
            </w:r>
          </w:p>
        </w:tc>
        <w:tc>
          <w:tcPr>
            <w:tcW w:w="3119" w:type="dxa"/>
            <w:tcBorders>
              <w:left w:val="single" w:sz="4" w:space="0" w:color="000000"/>
              <w:bottom w:val="single" w:sz="4" w:space="0" w:color="000000"/>
              <w:right w:val="single" w:sz="4" w:space="0" w:color="auto"/>
            </w:tcBorders>
          </w:tcPr>
          <w:p w14:paraId="6395090A" w14:textId="77777777" w:rsidR="00F96100" w:rsidRPr="00F96100" w:rsidRDefault="00F96100" w:rsidP="00405B5C">
            <w:pPr>
              <w:widowControl w:val="0"/>
              <w:tabs>
                <w:tab w:val="left" w:pos="1192"/>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5D7028DA" w14:textId="77777777" w:rsidTr="00405B5C">
        <w:tc>
          <w:tcPr>
            <w:tcW w:w="1134" w:type="dxa"/>
            <w:tcBorders>
              <w:left w:val="single" w:sz="4" w:space="0" w:color="000000"/>
              <w:bottom w:val="single" w:sz="4" w:space="0" w:color="000000"/>
            </w:tcBorders>
          </w:tcPr>
          <w:p w14:paraId="03C924DE" w14:textId="77777777" w:rsidR="00F96100" w:rsidRPr="00F96100" w:rsidRDefault="00F96100" w:rsidP="00405B5C">
            <w:pPr>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50.</w:t>
            </w:r>
          </w:p>
          <w:p w14:paraId="56981244" w14:textId="77777777" w:rsidR="00F96100" w:rsidRPr="00F96100" w:rsidRDefault="00F96100" w:rsidP="00405B5C">
            <w:pPr>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(8.2.2.)</w:t>
            </w:r>
          </w:p>
        </w:tc>
        <w:tc>
          <w:tcPr>
            <w:tcW w:w="5670" w:type="dxa"/>
            <w:tcBorders>
              <w:left w:val="single" w:sz="4" w:space="0" w:color="000000"/>
              <w:bottom w:val="single" w:sz="4" w:space="0" w:color="000000"/>
              <w:right w:val="single" w:sz="4" w:space="0" w:color="auto"/>
            </w:tcBorders>
          </w:tcPr>
          <w:p w14:paraId="2301AEB2" w14:textId="77777777" w:rsidR="00F96100" w:rsidRPr="00F96100" w:rsidRDefault="00F96100" w:rsidP="00405B5C">
            <w:pPr>
              <w:widowControl w:val="0"/>
              <w:tabs>
                <w:tab w:val="left" w:pos="1303"/>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Kieta balistinė apsauga turi užtikrinti balistinę krūtinės ir nugaros apsaugą pagal JAV teisingumo departamento Nacionalinio teisingumo instituto NIJ 0101.06 III+ lygio apsaugos standarto (arba lygiaverčio) reikalavimus. Kietų b</w:t>
            </w:r>
            <w:r w:rsidRPr="00F96100">
              <w:rPr>
                <w:rFonts w:ascii="Times New Roman" w:eastAsia="Calibri" w:hAnsi="Times New Roman" w:cs="Times New Roman"/>
                <w:sz w:val="20"/>
                <w:szCs w:val="20"/>
              </w:rPr>
              <w:t>alistinių įdėklų apsaugos lygis turi būti patvirtintas bandymų laboratorijos sertifikatais arba balistinių įdėklų gamintoju (kad kietos balistinės apsaugos  gaminys yra įtrauktas į balistinių apsaugų reikalavimus atitinkantį produktų sąrašą (JTIC). Ant balistinės plokštės turi būti tvirtai pritvirtinta balistinės plokštės konstrukcija, atskiras nesikartojantis balistinės plokštės numeris, pagaminimo data, apsaugos lygis ir visi kiti būtini ženklai ir rekvizitai pagal standartą NIJ 0101.06 (arba lygiavertį)</w:t>
            </w:r>
          </w:p>
        </w:tc>
        <w:tc>
          <w:tcPr>
            <w:tcW w:w="3119" w:type="dxa"/>
            <w:tcBorders>
              <w:left w:val="single" w:sz="4" w:space="0" w:color="000000"/>
              <w:bottom w:val="single" w:sz="4" w:space="0" w:color="000000"/>
              <w:right w:val="single" w:sz="4" w:space="0" w:color="auto"/>
            </w:tcBorders>
          </w:tcPr>
          <w:p w14:paraId="12979D09" w14:textId="77777777" w:rsidR="00F96100" w:rsidRPr="00F96100" w:rsidRDefault="00F96100" w:rsidP="00405B5C">
            <w:pPr>
              <w:widowControl w:val="0"/>
              <w:tabs>
                <w:tab w:val="left" w:pos="1303"/>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12C6FFF9" w14:textId="77777777" w:rsidTr="00405B5C">
        <w:tc>
          <w:tcPr>
            <w:tcW w:w="1134" w:type="dxa"/>
            <w:tcBorders>
              <w:left w:val="single" w:sz="4" w:space="0" w:color="000000"/>
              <w:bottom w:val="single" w:sz="4" w:space="0" w:color="000000"/>
            </w:tcBorders>
          </w:tcPr>
          <w:p w14:paraId="32DC1115"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lastRenderedPageBreak/>
              <w:t>51.</w:t>
            </w:r>
          </w:p>
          <w:p w14:paraId="3F881CF5"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(8.2.3.)</w:t>
            </w:r>
          </w:p>
        </w:tc>
        <w:tc>
          <w:tcPr>
            <w:tcW w:w="5670" w:type="dxa"/>
            <w:tcBorders>
              <w:left w:val="single" w:sz="4" w:space="0" w:color="000000"/>
              <w:bottom w:val="single" w:sz="4" w:space="0" w:color="000000"/>
              <w:right w:val="single" w:sz="4" w:space="0" w:color="auto"/>
            </w:tcBorders>
          </w:tcPr>
          <w:p w14:paraId="63CBC409" w14:textId="77777777" w:rsidR="00F96100" w:rsidRPr="00F96100" w:rsidRDefault="00F96100" w:rsidP="00405B5C">
            <w:pPr>
              <w:keepNext/>
              <w:keepLines/>
              <w:widowControl w:val="0"/>
              <w:tabs>
                <w:tab w:val="left" w:pos="1159"/>
              </w:tabs>
              <w:spacing w:after="0" w:line="240" w:lineRule="auto"/>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Kietosios III+ balistinės apsaugos priekinės ir galinės dalies matmenys turi būti 250x300 mm (</w:t>
            </w:r>
            <w:r w:rsidRPr="00F96100">
              <w:rPr>
                <w:rFonts w:ascii="Times New Roman" w:eastAsia="Calibri" w:hAnsi="Times New Roman" w:cs="Times New Roman"/>
                <w:color w:val="000000"/>
                <w:sz w:val="20"/>
                <w:szCs w:val="20"/>
              </w:rPr>
              <w:t>± 5 mm</w:t>
            </w:r>
            <w:r w:rsidRPr="00F96100">
              <w:rPr>
                <w:rFonts w:ascii="Times New Roman" w:eastAsia="Times New Roman" w:hAnsi="Times New Roman" w:cs="Times New Roman"/>
                <w:color w:val="000000"/>
                <w:sz w:val="20"/>
                <w:szCs w:val="20"/>
                <w:lang w:eastAsia="lt-LT" w:bidi="lt-LT"/>
              </w:rPr>
              <w:t>), maksimalus vienos balistinės apsaugos svoris yra 1650 g ± 5%</w:t>
            </w:r>
          </w:p>
        </w:tc>
        <w:tc>
          <w:tcPr>
            <w:tcW w:w="3119" w:type="dxa"/>
            <w:tcBorders>
              <w:left w:val="single" w:sz="4" w:space="0" w:color="000000"/>
              <w:bottom w:val="single" w:sz="4" w:space="0" w:color="000000"/>
              <w:right w:val="single" w:sz="4" w:space="0" w:color="auto"/>
            </w:tcBorders>
          </w:tcPr>
          <w:p w14:paraId="1B2C6FBA" w14:textId="77777777" w:rsidR="00F96100" w:rsidRPr="00F96100" w:rsidRDefault="00F96100" w:rsidP="00405B5C">
            <w:pPr>
              <w:keepNext/>
              <w:keepLines/>
              <w:widowControl w:val="0"/>
              <w:tabs>
                <w:tab w:val="left" w:pos="1159"/>
              </w:tabs>
              <w:spacing w:after="0" w:line="240" w:lineRule="auto"/>
              <w:jc w:val="center"/>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011495A3" w14:textId="77777777" w:rsidTr="00405B5C">
        <w:tc>
          <w:tcPr>
            <w:tcW w:w="1134" w:type="dxa"/>
            <w:tcBorders>
              <w:left w:val="single" w:sz="4" w:space="0" w:color="000000"/>
              <w:bottom w:val="single" w:sz="4" w:space="0" w:color="000000"/>
            </w:tcBorders>
          </w:tcPr>
          <w:p w14:paraId="7756BF48"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52.</w:t>
            </w:r>
          </w:p>
          <w:p w14:paraId="55F52677"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(8.3.)</w:t>
            </w:r>
          </w:p>
        </w:tc>
        <w:tc>
          <w:tcPr>
            <w:tcW w:w="5670" w:type="dxa"/>
            <w:tcBorders>
              <w:left w:val="single" w:sz="4" w:space="0" w:color="000000"/>
              <w:bottom w:val="single" w:sz="4" w:space="0" w:color="000000"/>
              <w:right w:val="single" w:sz="4" w:space="0" w:color="auto"/>
            </w:tcBorders>
          </w:tcPr>
          <w:p w14:paraId="38D18011" w14:textId="77777777" w:rsidR="00F96100" w:rsidRPr="00F96100" w:rsidRDefault="00F96100" w:rsidP="00405B5C">
            <w:pPr>
              <w:widowControl w:val="0"/>
              <w:tabs>
                <w:tab w:val="left" w:pos="1313"/>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b/>
                <w:bCs/>
                <w:color w:val="000000"/>
                <w:sz w:val="20"/>
                <w:szCs w:val="20"/>
                <w:lang w:eastAsia="lt-LT" w:bidi="lt-LT"/>
              </w:rPr>
              <w:t>Reikalavimai minkštajai balistinei apsaugai:</w:t>
            </w:r>
          </w:p>
        </w:tc>
        <w:tc>
          <w:tcPr>
            <w:tcW w:w="3119" w:type="dxa"/>
            <w:tcBorders>
              <w:left w:val="single" w:sz="4" w:space="0" w:color="000000"/>
              <w:bottom w:val="single" w:sz="4" w:space="0" w:color="000000"/>
              <w:right w:val="single" w:sz="4" w:space="0" w:color="auto"/>
            </w:tcBorders>
          </w:tcPr>
          <w:p w14:paraId="582AE809" w14:textId="77777777" w:rsidR="00F96100" w:rsidRPr="00F96100" w:rsidRDefault="00F96100" w:rsidP="00405B5C">
            <w:pPr>
              <w:widowControl w:val="0"/>
              <w:tabs>
                <w:tab w:val="left" w:pos="1313"/>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32B4F62E" w14:textId="77777777" w:rsidTr="00405B5C">
        <w:tc>
          <w:tcPr>
            <w:tcW w:w="1134" w:type="dxa"/>
            <w:tcBorders>
              <w:left w:val="single" w:sz="4" w:space="0" w:color="000000"/>
              <w:bottom w:val="single" w:sz="4" w:space="0" w:color="000000"/>
            </w:tcBorders>
          </w:tcPr>
          <w:p w14:paraId="0DBD4511"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53.</w:t>
            </w:r>
          </w:p>
          <w:p w14:paraId="310F4F28"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(8.3.1.)</w:t>
            </w:r>
          </w:p>
        </w:tc>
        <w:tc>
          <w:tcPr>
            <w:tcW w:w="5670" w:type="dxa"/>
            <w:tcBorders>
              <w:left w:val="single" w:sz="4" w:space="0" w:color="000000"/>
              <w:bottom w:val="single" w:sz="4" w:space="0" w:color="000000"/>
              <w:right w:val="single" w:sz="4" w:space="0" w:color="auto"/>
            </w:tcBorders>
          </w:tcPr>
          <w:p w14:paraId="335C766E" w14:textId="77777777" w:rsidR="00F96100" w:rsidRPr="00F96100" w:rsidRDefault="00F96100" w:rsidP="00405B5C">
            <w:pPr>
              <w:widowControl w:val="0"/>
              <w:tabs>
                <w:tab w:val="left" w:pos="1034"/>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Siekiant užtikrinti apsaugą nuo gyvybei pavojingų skeveldrų, mažiausias leistinas bendras minkštųjų balistinių paketų plotas neturi būti mažesnis kaip:</w:t>
            </w:r>
          </w:p>
          <w:p w14:paraId="7D382154" w14:textId="77777777" w:rsidR="00F96100" w:rsidRPr="00F96100" w:rsidRDefault="00F96100" w:rsidP="00405B5C">
            <w:pPr>
              <w:widowControl w:val="0"/>
              <w:tabs>
                <w:tab w:val="left" w:pos="1034"/>
              </w:tabs>
              <w:spacing w:after="0" w:line="240" w:lineRule="auto"/>
              <w:rPr>
                <w:rFonts w:ascii="Times New Roman" w:eastAsia="Times New Roman" w:hAnsi="Times New Roman" w:cs="Times New Roman"/>
                <w:color w:val="000000"/>
                <w:sz w:val="20"/>
                <w:szCs w:val="20"/>
                <w:lang w:eastAsia="lt-LT" w:bidi="lt-LT"/>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814"/>
              <w:gridCol w:w="1972"/>
              <w:gridCol w:w="1238"/>
            </w:tblGrid>
            <w:tr w:rsidR="00F96100" w:rsidRPr="00F96100" w14:paraId="6574C86B" w14:textId="77777777" w:rsidTr="00405B5C">
              <w:trPr>
                <w:trHeight w:hRule="exact" w:val="384"/>
                <w:jc w:val="center"/>
              </w:trPr>
              <w:tc>
                <w:tcPr>
                  <w:tcW w:w="1814" w:type="dxa"/>
                  <w:tcBorders>
                    <w:top w:val="single" w:sz="4" w:space="0" w:color="auto"/>
                    <w:left w:val="single" w:sz="4" w:space="0" w:color="auto"/>
                  </w:tcBorders>
                  <w:shd w:val="clear" w:color="auto" w:fill="DCDCDC"/>
                  <w:vAlign w:val="bottom"/>
                </w:tcPr>
                <w:p w14:paraId="6D638105"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b/>
                      <w:bCs/>
                      <w:sz w:val="20"/>
                      <w:szCs w:val="20"/>
                    </w:rPr>
                    <w:t>Vienas dydis</w:t>
                  </w:r>
                </w:p>
              </w:tc>
              <w:tc>
                <w:tcPr>
                  <w:tcW w:w="1972" w:type="dxa"/>
                  <w:tcBorders>
                    <w:top w:val="single" w:sz="4" w:space="0" w:color="auto"/>
                    <w:left w:val="single" w:sz="4" w:space="0" w:color="auto"/>
                  </w:tcBorders>
                  <w:shd w:val="clear" w:color="auto" w:fill="DCDCDC"/>
                  <w:vAlign w:val="bottom"/>
                </w:tcPr>
                <w:p w14:paraId="1D599BD3"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b/>
                      <w:bCs/>
                      <w:sz w:val="20"/>
                      <w:szCs w:val="20"/>
                    </w:rPr>
                    <w:t>Priekis ir galas</w:t>
                  </w:r>
                </w:p>
              </w:tc>
              <w:tc>
                <w:tcPr>
                  <w:tcW w:w="1238" w:type="dxa"/>
                  <w:tcBorders>
                    <w:top w:val="single" w:sz="4" w:space="0" w:color="auto"/>
                    <w:left w:val="single" w:sz="4" w:space="0" w:color="auto"/>
                    <w:bottom w:val="single" w:sz="4" w:space="0" w:color="auto"/>
                    <w:right w:val="single" w:sz="4" w:space="0" w:color="auto"/>
                  </w:tcBorders>
                  <w:shd w:val="clear" w:color="auto" w:fill="DCDCDC"/>
                  <w:vAlign w:val="bottom"/>
                </w:tcPr>
                <w:p w14:paraId="11BB9CA3"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b/>
                      <w:bCs/>
                      <w:sz w:val="20"/>
                      <w:szCs w:val="20"/>
                    </w:rPr>
                    <w:t>Šonai</w:t>
                  </w:r>
                </w:p>
              </w:tc>
            </w:tr>
            <w:tr w:rsidR="00F96100" w:rsidRPr="00F96100" w14:paraId="7FDAAE2A" w14:textId="77777777" w:rsidTr="00405B5C">
              <w:trPr>
                <w:trHeight w:hRule="exact" w:val="292"/>
                <w:jc w:val="center"/>
              </w:trPr>
              <w:tc>
                <w:tcPr>
                  <w:tcW w:w="1814" w:type="dxa"/>
                  <w:tcBorders>
                    <w:top w:val="single" w:sz="4" w:space="0" w:color="auto"/>
                    <w:left w:val="single" w:sz="4" w:space="0" w:color="auto"/>
                    <w:bottom w:val="single" w:sz="4" w:space="0" w:color="auto"/>
                  </w:tcBorders>
                  <w:shd w:val="clear" w:color="auto" w:fill="FFFFFF"/>
                </w:tcPr>
                <w:p w14:paraId="4C399B58"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m2</w:t>
                  </w:r>
                </w:p>
              </w:tc>
              <w:tc>
                <w:tcPr>
                  <w:tcW w:w="1972" w:type="dxa"/>
                  <w:tcBorders>
                    <w:top w:val="single" w:sz="4" w:space="0" w:color="auto"/>
                    <w:left w:val="single" w:sz="4" w:space="0" w:color="auto"/>
                    <w:bottom w:val="single" w:sz="4" w:space="0" w:color="auto"/>
                  </w:tcBorders>
                  <w:shd w:val="clear" w:color="auto" w:fill="FFFFFF"/>
                </w:tcPr>
                <w:p w14:paraId="59095D14"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0,1949</w:t>
                  </w:r>
                </w:p>
              </w:tc>
              <w:tc>
                <w:tcPr>
                  <w:tcW w:w="1238" w:type="dxa"/>
                  <w:tcBorders>
                    <w:top w:val="single" w:sz="4" w:space="0" w:color="auto"/>
                    <w:left w:val="single" w:sz="4" w:space="0" w:color="auto"/>
                    <w:bottom w:val="single" w:sz="4" w:space="0" w:color="auto"/>
                    <w:right w:val="single" w:sz="4" w:space="0" w:color="auto"/>
                  </w:tcBorders>
                  <w:shd w:val="clear" w:color="auto" w:fill="FFFFFF"/>
                </w:tcPr>
                <w:p w14:paraId="5744A780" w14:textId="77777777" w:rsidR="00F96100" w:rsidRPr="00F96100" w:rsidRDefault="00F96100" w:rsidP="00405B5C">
                  <w:pPr>
                    <w:widowControl w:val="0"/>
                    <w:spacing w:after="0" w:line="240" w:lineRule="auto"/>
                    <w:jc w:val="center"/>
                    <w:rPr>
                      <w:rFonts w:ascii="Times New Roman" w:eastAsia="Times New Roman" w:hAnsi="Times New Roman" w:cs="Times New Roman"/>
                      <w:sz w:val="20"/>
                      <w:szCs w:val="20"/>
                    </w:rPr>
                  </w:pPr>
                  <w:r w:rsidRPr="00F96100">
                    <w:rPr>
                      <w:rFonts w:ascii="Times New Roman" w:eastAsia="Times New Roman" w:hAnsi="Times New Roman" w:cs="Times New Roman"/>
                      <w:sz w:val="20"/>
                      <w:szCs w:val="20"/>
                    </w:rPr>
                    <w:t>0,0792</w:t>
                  </w:r>
                </w:p>
              </w:tc>
            </w:tr>
          </w:tbl>
          <w:p w14:paraId="03588B34" w14:textId="77777777" w:rsidR="00F96100" w:rsidRPr="00F96100" w:rsidRDefault="00F96100" w:rsidP="00405B5C">
            <w:pPr>
              <w:widowControl w:val="0"/>
              <w:tabs>
                <w:tab w:val="left" w:pos="1333"/>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 Šonai turi būti persidengę su priekinėmis ir galinėmis plokštėmis. </w:t>
            </w:r>
          </w:p>
        </w:tc>
        <w:tc>
          <w:tcPr>
            <w:tcW w:w="3119" w:type="dxa"/>
            <w:tcBorders>
              <w:left w:val="single" w:sz="4" w:space="0" w:color="000000"/>
              <w:bottom w:val="single" w:sz="4" w:space="0" w:color="000000"/>
              <w:right w:val="single" w:sz="4" w:space="0" w:color="auto"/>
            </w:tcBorders>
          </w:tcPr>
          <w:p w14:paraId="76E10CCC" w14:textId="77777777" w:rsidR="00F96100" w:rsidRPr="00F96100" w:rsidRDefault="00F96100" w:rsidP="00405B5C">
            <w:pPr>
              <w:widowControl w:val="0"/>
              <w:tabs>
                <w:tab w:val="left" w:pos="1333"/>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2A30C63F" w14:textId="77777777" w:rsidTr="00405B5C">
        <w:tc>
          <w:tcPr>
            <w:tcW w:w="1134" w:type="dxa"/>
            <w:tcBorders>
              <w:left w:val="single" w:sz="4" w:space="0" w:color="000000"/>
              <w:bottom w:val="single" w:sz="4" w:space="0" w:color="000000"/>
            </w:tcBorders>
          </w:tcPr>
          <w:p w14:paraId="63551727"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54.</w:t>
            </w:r>
          </w:p>
          <w:p w14:paraId="52662835"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(8.3.2.)</w:t>
            </w:r>
          </w:p>
        </w:tc>
        <w:tc>
          <w:tcPr>
            <w:tcW w:w="5670" w:type="dxa"/>
            <w:tcBorders>
              <w:left w:val="single" w:sz="4" w:space="0" w:color="000000"/>
              <w:bottom w:val="single" w:sz="4" w:space="0" w:color="000000"/>
              <w:right w:val="single" w:sz="4" w:space="0" w:color="auto"/>
            </w:tcBorders>
          </w:tcPr>
          <w:p w14:paraId="34214874" w14:textId="77777777" w:rsidR="00F96100" w:rsidRPr="00F96100" w:rsidRDefault="00F96100" w:rsidP="00405B5C">
            <w:pPr>
              <w:widowControl w:val="0"/>
              <w:tabs>
                <w:tab w:val="left" w:pos="1333"/>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Krūtinės, nugaros ir šonų minkšta balistinė apsauga turi užtikrinti apsaugą nuo potencialiai pavojingų šaudmenų pagal NIJ 0101.06 IIIA lygio IIIA saugumo standarto (arba lygiaverčio) reikalavimus. </w:t>
            </w:r>
          </w:p>
        </w:tc>
        <w:tc>
          <w:tcPr>
            <w:tcW w:w="3119" w:type="dxa"/>
            <w:tcBorders>
              <w:left w:val="single" w:sz="4" w:space="0" w:color="000000"/>
              <w:bottom w:val="single" w:sz="4" w:space="0" w:color="000000"/>
              <w:right w:val="single" w:sz="4" w:space="0" w:color="auto"/>
            </w:tcBorders>
          </w:tcPr>
          <w:p w14:paraId="7BE563C0" w14:textId="77777777" w:rsidR="00F96100" w:rsidRPr="00F96100" w:rsidRDefault="00F96100" w:rsidP="00405B5C">
            <w:pPr>
              <w:widowControl w:val="0"/>
              <w:tabs>
                <w:tab w:val="left" w:pos="1333"/>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3EEB7C0B" w14:textId="77777777" w:rsidTr="00405B5C">
        <w:tc>
          <w:tcPr>
            <w:tcW w:w="1134" w:type="dxa"/>
            <w:tcBorders>
              <w:left w:val="single" w:sz="4" w:space="0" w:color="000000"/>
              <w:bottom w:val="single" w:sz="4" w:space="0" w:color="000000"/>
            </w:tcBorders>
          </w:tcPr>
          <w:p w14:paraId="2C321E5A"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55.</w:t>
            </w:r>
          </w:p>
          <w:p w14:paraId="19C336C4"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(8.3.3.)</w:t>
            </w:r>
          </w:p>
        </w:tc>
        <w:tc>
          <w:tcPr>
            <w:tcW w:w="5670" w:type="dxa"/>
            <w:tcBorders>
              <w:left w:val="single" w:sz="4" w:space="0" w:color="000000"/>
              <w:bottom w:val="single" w:sz="4" w:space="0" w:color="000000"/>
              <w:right w:val="single" w:sz="4" w:space="0" w:color="auto"/>
            </w:tcBorders>
          </w:tcPr>
          <w:p w14:paraId="7118CF66" w14:textId="77777777" w:rsidR="00F96100" w:rsidRPr="00F96100" w:rsidRDefault="00F96100" w:rsidP="00405B5C">
            <w:pPr>
              <w:widowControl w:val="0"/>
              <w:tabs>
                <w:tab w:val="left" w:pos="1024"/>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Pagal NIJ 0101.06 standarto 2.6 punktą balistinė apsauga turi užtikrinti apsaugą ir būti papildomai išbandyta tokiomis kulkomis kaip: </w:t>
            </w:r>
          </w:p>
          <w:p w14:paraId="5FD95FDC" w14:textId="77777777" w:rsidR="00F96100" w:rsidRPr="00F96100" w:rsidRDefault="00F96100" w:rsidP="00F96100">
            <w:pPr>
              <w:widowControl w:val="0"/>
              <w:numPr>
                <w:ilvl w:val="0"/>
                <w:numId w:val="16"/>
              </w:numPr>
              <w:tabs>
                <w:tab w:val="left" w:pos="68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9x18 mm </w:t>
            </w:r>
            <w:proofErr w:type="spellStart"/>
            <w:r w:rsidRPr="00F96100">
              <w:rPr>
                <w:rFonts w:ascii="Times New Roman" w:eastAsia="Times New Roman" w:hAnsi="Times New Roman" w:cs="Times New Roman"/>
                <w:color w:val="000000"/>
                <w:sz w:val="20"/>
                <w:szCs w:val="20"/>
                <w:lang w:eastAsia="lt-LT" w:bidi="lt-LT"/>
              </w:rPr>
              <w:t>Makarov</w:t>
            </w:r>
            <w:proofErr w:type="spellEnd"/>
            <w:r w:rsidRPr="00F96100">
              <w:rPr>
                <w:rFonts w:ascii="Times New Roman" w:eastAsia="Times New Roman" w:hAnsi="Times New Roman" w:cs="Times New Roman"/>
                <w:color w:val="000000"/>
                <w:sz w:val="20"/>
                <w:szCs w:val="20"/>
                <w:lang w:eastAsia="lt-LT" w:bidi="lt-LT"/>
              </w:rPr>
              <w:t xml:space="preserve"> DDR, 6 g, kulkos greitis ne mažesnis kaip 350 m/s, nugaros paviršiaus deformacija BFS </w:t>
            </w:r>
            <w:r w:rsidRPr="00F96100">
              <w:rPr>
                <w:rFonts w:ascii="Times New Roman" w:eastAsia="Times New Roman" w:hAnsi="Times New Roman" w:cs="Times New Roman"/>
                <w:i/>
                <w:iCs/>
                <w:color w:val="000000"/>
                <w:sz w:val="20"/>
                <w:szCs w:val="20"/>
                <w:lang w:eastAsia="lt-LT" w:bidi="lt-LT"/>
              </w:rPr>
              <w:t>(</w:t>
            </w:r>
            <w:proofErr w:type="spellStart"/>
            <w:r w:rsidRPr="00F96100">
              <w:rPr>
                <w:rFonts w:ascii="Times New Roman" w:eastAsia="Times New Roman" w:hAnsi="Times New Roman" w:cs="Times New Roman"/>
                <w:i/>
                <w:iCs/>
                <w:color w:val="000000"/>
                <w:sz w:val="20"/>
                <w:szCs w:val="20"/>
                <w:lang w:eastAsia="lt-LT" w:bidi="lt-LT"/>
              </w:rPr>
              <w:t>Back-Face</w:t>
            </w:r>
            <w:proofErr w:type="spellEnd"/>
            <w:r w:rsidRPr="00F96100">
              <w:rPr>
                <w:rFonts w:ascii="Times New Roman" w:eastAsia="Times New Roman" w:hAnsi="Times New Roman" w:cs="Times New Roman"/>
                <w:i/>
                <w:iCs/>
                <w:color w:val="000000"/>
                <w:sz w:val="20"/>
                <w:szCs w:val="20"/>
                <w:lang w:eastAsia="lt-LT" w:bidi="lt-LT"/>
              </w:rPr>
              <w:t xml:space="preserve"> </w:t>
            </w:r>
            <w:proofErr w:type="spellStart"/>
            <w:r w:rsidRPr="00F96100">
              <w:rPr>
                <w:rFonts w:ascii="Times New Roman" w:eastAsia="Times New Roman" w:hAnsi="Times New Roman" w:cs="Times New Roman"/>
                <w:i/>
                <w:iCs/>
                <w:color w:val="000000"/>
                <w:sz w:val="20"/>
                <w:szCs w:val="20"/>
                <w:lang w:eastAsia="lt-LT" w:bidi="lt-LT"/>
              </w:rPr>
              <w:t>Signature</w:t>
            </w:r>
            <w:proofErr w:type="spellEnd"/>
            <w:r w:rsidRPr="00F96100">
              <w:rPr>
                <w:rFonts w:ascii="Times New Roman" w:eastAsia="Times New Roman" w:hAnsi="Times New Roman" w:cs="Times New Roman"/>
                <w:i/>
                <w:iCs/>
                <w:color w:val="000000"/>
                <w:sz w:val="20"/>
                <w:szCs w:val="20"/>
                <w:lang w:eastAsia="lt-LT" w:bidi="lt-LT"/>
              </w:rPr>
              <w:t>) &lt;</w:t>
            </w:r>
            <w:r w:rsidRPr="00F96100">
              <w:rPr>
                <w:rFonts w:ascii="Times New Roman" w:eastAsia="Times New Roman" w:hAnsi="Times New Roman" w:cs="Times New Roman"/>
                <w:color w:val="000000"/>
                <w:sz w:val="20"/>
                <w:szCs w:val="20"/>
                <w:lang w:eastAsia="lt-LT" w:bidi="lt-LT"/>
              </w:rPr>
              <w:t xml:space="preserve"> 44 mm;</w:t>
            </w:r>
          </w:p>
          <w:p w14:paraId="313F52AA" w14:textId="77777777" w:rsidR="00F96100" w:rsidRPr="00F96100" w:rsidRDefault="00F96100" w:rsidP="00405B5C">
            <w:pPr>
              <w:keepNext/>
              <w:keepLines/>
              <w:widowControl w:val="0"/>
              <w:tabs>
                <w:tab w:val="left" w:pos="1164"/>
              </w:tabs>
              <w:spacing w:after="0" w:line="240" w:lineRule="auto"/>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7,62 x 25 mm </w:t>
            </w:r>
            <w:proofErr w:type="spellStart"/>
            <w:r w:rsidRPr="00F96100">
              <w:rPr>
                <w:rFonts w:ascii="Times New Roman" w:eastAsia="Times New Roman" w:hAnsi="Times New Roman" w:cs="Times New Roman"/>
                <w:color w:val="000000"/>
                <w:sz w:val="20"/>
                <w:szCs w:val="20"/>
                <w:lang w:eastAsia="lt-LT" w:bidi="lt-LT"/>
              </w:rPr>
              <w:t>Tokarev</w:t>
            </w:r>
            <w:proofErr w:type="spellEnd"/>
            <w:r w:rsidRPr="00F96100">
              <w:rPr>
                <w:rFonts w:ascii="Times New Roman" w:eastAsia="Times New Roman" w:hAnsi="Times New Roman" w:cs="Times New Roman"/>
                <w:color w:val="000000"/>
                <w:sz w:val="20"/>
                <w:szCs w:val="20"/>
                <w:lang w:eastAsia="lt-LT" w:bidi="lt-LT"/>
              </w:rPr>
              <w:t xml:space="preserve"> FMJ (</w:t>
            </w:r>
            <w:proofErr w:type="spellStart"/>
            <w:r w:rsidRPr="00F96100">
              <w:rPr>
                <w:rFonts w:ascii="Times New Roman" w:eastAsia="Times New Roman" w:hAnsi="Times New Roman" w:cs="Times New Roman"/>
                <w:color w:val="000000"/>
                <w:sz w:val="20"/>
                <w:szCs w:val="20"/>
                <w:lang w:eastAsia="lt-LT" w:bidi="lt-LT"/>
              </w:rPr>
              <w:t>Sellier</w:t>
            </w:r>
            <w:proofErr w:type="spellEnd"/>
            <w:r w:rsidRPr="00F96100">
              <w:rPr>
                <w:rFonts w:ascii="Times New Roman" w:eastAsia="Times New Roman" w:hAnsi="Times New Roman" w:cs="Times New Roman"/>
                <w:color w:val="000000"/>
                <w:sz w:val="20"/>
                <w:szCs w:val="20"/>
                <w:lang w:eastAsia="lt-LT" w:bidi="lt-LT"/>
              </w:rPr>
              <w:t xml:space="preserve"> &amp; </w:t>
            </w:r>
            <w:proofErr w:type="spellStart"/>
            <w:r w:rsidRPr="00F96100">
              <w:rPr>
                <w:rFonts w:ascii="Times New Roman" w:eastAsia="Times New Roman" w:hAnsi="Times New Roman" w:cs="Times New Roman"/>
                <w:color w:val="000000"/>
                <w:sz w:val="20"/>
                <w:szCs w:val="20"/>
                <w:lang w:eastAsia="lt-LT" w:bidi="lt-LT"/>
              </w:rPr>
              <w:t>Bellot</w:t>
            </w:r>
            <w:proofErr w:type="spellEnd"/>
            <w:r w:rsidRPr="00F96100">
              <w:rPr>
                <w:rFonts w:ascii="Times New Roman" w:eastAsia="Times New Roman" w:hAnsi="Times New Roman" w:cs="Times New Roman"/>
                <w:color w:val="000000"/>
                <w:sz w:val="20"/>
                <w:szCs w:val="20"/>
                <w:lang w:eastAsia="lt-LT" w:bidi="lt-LT"/>
              </w:rPr>
              <w:t xml:space="preserve">), 5,5 g, kulkos greitis ne mažesnis kaip 450 m/s, galinio paviršiaus deformacija BFS </w:t>
            </w:r>
            <w:r w:rsidRPr="00F96100">
              <w:rPr>
                <w:rFonts w:ascii="Times New Roman" w:eastAsia="Times New Roman" w:hAnsi="Times New Roman" w:cs="Times New Roman"/>
                <w:i/>
                <w:iCs/>
                <w:color w:val="000000"/>
                <w:sz w:val="20"/>
                <w:szCs w:val="20"/>
                <w:lang w:eastAsia="lt-LT" w:bidi="lt-LT"/>
              </w:rPr>
              <w:t>(</w:t>
            </w:r>
            <w:proofErr w:type="spellStart"/>
            <w:r w:rsidRPr="00F96100">
              <w:rPr>
                <w:rFonts w:ascii="Times New Roman" w:eastAsia="Times New Roman" w:hAnsi="Times New Roman" w:cs="Times New Roman"/>
                <w:i/>
                <w:iCs/>
                <w:color w:val="000000"/>
                <w:sz w:val="20"/>
                <w:szCs w:val="20"/>
                <w:lang w:eastAsia="lt-LT" w:bidi="lt-LT"/>
              </w:rPr>
              <w:t>Back-Face</w:t>
            </w:r>
            <w:proofErr w:type="spellEnd"/>
            <w:r w:rsidRPr="00F96100">
              <w:rPr>
                <w:rFonts w:ascii="Times New Roman" w:eastAsia="Times New Roman" w:hAnsi="Times New Roman" w:cs="Times New Roman"/>
                <w:i/>
                <w:iCs/>
                <w:color w:val="000000"/>
                <w:sz w:val="20"/>
                <w:szCs w:val="20"/>
                <w:lang w:eastAsia="lt-LT" w:bidi="lt-LT"/>
              </w:rPr>
              <w:t xml:space="preserve"> </w:t>
            </w:r>
            <w:proofErr w:type="spellStart"/>
            <w:r w:rsidRPr="00F96100">
              <w:rPr>
                <w:rFonts w:ascii="Times New Roman" w:eastAsia="Times New Roman" w:hAnsi="Times New Roman" w:cs="Times New Roman"/>
                <w:i/>
                <w:iCs/>
                <w:color w:val="000000"/>
                <w:sz w:val="20"/>
                <w:szCs w:val="20"/>
                <w:lang w:eastAsia="lt-LT" w:bidi="lt-LT"/>
              </w:rPr>
              <w:t>Signature</w:t>
            </w:r>
            <w:proofErr w:type="spellEnd"/>
            <w:r w:rsidRPr="00F96100">
              <w:rPr>
                <w:rFonts w:ascii="Times New Roman" w:eastAsia="Times New Roman" w:hAnsi="Times New Roman" w:cs="Times New Roman"/>
                <w:i/>
                <w:iCs/>
                <w:color w:val="000000"/>
                <w:sz w:val="20"/>
                <w:szCs w:val="20"/>
                <w:lang w:eastAsia="lt-LT" w:bidi="lt-LT"/>
              </w:rPr>
              <w:t>)</w:t>
            </w:r>
            <w:r w:rsidRPr="00F96100">
              <w:rPr>
                <w:rFonts w:ascii="Times New Roman" w:eastAsia="Times New Roman" w:hAnsi="Times New Roman" w:cs="Times New Roman"/>
                <w:color w:val="000000"/>
                <w:sz w:val="20"/>
                <w:szCs w:val="20"/>
                <w:lang w:eastAsia="lt-LT" w:bidi="lt-LT"/>
              </w:rPr>
              <w:t xml:space="preserve"> &lt; 44 mm.</w:t>
            </w:r>
          </w:p>
        </w:tc>
        <w:tc>
          <w:tcPr>
            <w:tcW w:w="3119" w:type="dxa"/>
            <w:tcBorders>
              <w:left w:val="single" w:sz="4" w:space="0" w:color="000000"/>
              <w:bottom w:val="single" w:sz="4" w:space="0" w:color="000000"/>
              <w:right w:val="single" w:sz="4" w:space="0" w:color="auto"/>
            </w:tcBorders>
          </w:tcPr>
          <w:p w14:paraId="65531221" w14:textId="77777777" w:rsidR="00F96100" w:rsidRPr="00F96100" w:rsidRDefault="00F96100" w:rsidP="00405B5C">
            <w:pPr>
              <w:keepNext/>
              <w:keepLines/>
              <w:widowControl w:val="0"/>
              <w:tabs>
                <w:tab w:val="left" w:pos="1164"/>
              </w:tabs>
              <w:spacing w:after="0" w:line="240" w:lineRule="auto"/>
              <w:jc w:val="center"/>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1095F9F4" w14:textId="77777777" w:rsidTr="00405B5C">
        <w:tc>
          <w:tcPr>
            <w:tcW w:w="1134" w:type="dxa"/>
            <w:tcBorders>
              <w:left w:val="single" w:sz="4" w:space="0" w:color="000000"/>
              <w:bottom w:val="single" w:sz="4" w:space="0" w:color="000000"/>
            </w:tcBorders>
          </w:tcPr>
          <w:p w14:paraId="6B0275BB"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56.</w:t>
            </w:r>
          </w:p>
          <w:p w14:paraId="586B6890"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(8.3.4.)</w:t>
            </w:r>
          </w:p>
        </w:tc>
        <w:tc>
          <w:tcPr>
            <w:tcW w:w="5670" w:type="dxa"/>
            <w:tcBorders>
              <w:left w:val="single" w:sz="4" w:space="0" w:color="000000"/>
              <w:bottom w:val="single" w:sz="4" w:space="0" w:color="000000"/>
              <w:right w:val="single" w:sz="4" w:space="0" w:color="auto"/>
            </w:tcBorders>
          </w:tcPr>
          <w:p w14:paraId="2B97503A" w14:textId="77777777" w:rsidR="00F96100" w:rsidRPr="00F96100" w:rsidRDefault="00F96100" w:rsidP="00405B5C">
            <w:pPr>
              <w:widowControl w:val="0"/>
              <w:tabs>
                <w:tab w:val="left" w:pos="1137"/>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Minkšta balistinė apsauga turi apsaugoti ne mažiau kaip nuo žemiau išvardytų fragmentų:</w:t>
            </w:r>
          </w:p>
          <w:p w14:paraId="66ED9AD5" w14:textId="77777777" w:rsidR="00F96100" w:rsidRPr="00F96100" w:rsidRDefault="00F96100" w:rsidP="00405B5C">
            <w:pPr>
              <w:widowControl w:val="0"/>
              <w:tabs>
                <w:tab w:val="left" w:pos="774"/>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-1,102 g (17 </w:t>
            </w:r>
            <w:proofErr w:type="spellStart"/>
            <w:r w:rsidRPr="00F96100">
              <w:rPr>
                <w:rFonts w:ascii="Times New Roman" w:eastAsia="Times New Roman" w:hAnsi="Times New Roman" w:cs="Times New Roman"/>
                <w:color w:val="000000"/>
                <w:sz w:val="20"/>
                <w:szCs w:val="20"/>
                <w:lang w:eastAsia="lt-LT" w:bidi="lt-LT"/>
              </w:rPr>
              <w:t>gr</w:t>
            </w:r>
            <w:proofErr w:type="spellEnd"/>
            <w:r w:rsidRPr="00F96100">
              <w:rPr>
                <w:rFonts w:ascii="Times New Roman" w:eastAsia="Times New Roman" w:hAnsi="Times New Roman" w:cs="Times New Roman"/>
                <w:color w:val="000000"/>
                <w:sz w:val="20"/>
                <w:szCs w:val="20"/>
                <w:lang w:eastAsia="lt-LT" w:bidi="lt-LT"/>
              </w:rPr>
              <w:t>) esant FSP lygiui V50 &gt; 550 m/s pagal STANAG 2920 AEP Edition 3 (arba lygiavertį) standartą.</w:t>
            </w:r>
          </w:p>
          <w:p w14:paraId="4459CE72" w14:textId="77777777" w:rsidR="00F96100" w:rsidRPr="00F96100" w:rsidRDefault="00F96100" w:rsidP="00405B5C">
            <w:pPr>
              <w:widowControl w:val="0"/>
              <w:tabs>
                <w:tab w:val="left" w:pos="1347"/>
              </w:tabs>
              <w:spacing w:after="0" w:line="240" w:lineRule="auto"/>
              <w:ind w:left="40"/>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 xml:space="preserve">- 0,325 g (5 </w:t>
            </w:r>
            <w:proofErr w:type="spellStart"/>
            <w:r w:rsidRPr="00F96100">
              <w:rPr>
                <w:rFonts w:ascii="Times New Roman" w:eastAsia="Times New Roman" w:hAnsi="Times New Roman" w:cs="Times New Roman"/>
                <w:color w:val="000000"/>
                <w:sz w:val="20"/>
                <w:szCs w:val="20"/>
                <w:lang w:eastAsia="lt-LT" w:bidi="lt-LT"/>
              </w:rPr>
              <w:t>gr</w:t>
            </w:r>
            <w:proofErr w:type="spellEnd"/>
            <w:r w:rsidRPr="00F96100">
              <w:rPr>
                <w:rFonts w:ascii="Times New Roman" w:eastAsia="Times New Roman" w:hAnsi="Times New Roman" w:cs="Times New Roman"/>
                <w:color w:val="000000"/>
                <w:sz w:val="20"/>
                <w:szCs w:val="20"/>
                <w:lang w:eastAsia="lt-LT" w:bidi="lt-LT"/>
              </w:rPr>
              <w:t>) esant FSP lygiui V50 &gt; 650 m/s pagal STANAG 2920 AEP Edition 3 (arba lygiavertį) standartą.</w:t>
            </w:r>
          </w:p>
        </w:tc>
        <w:tc>
          <w:tcPr>
            <w:tcW w:w="3119" w:type="dxa"/>
            <w:tcBorders>
              <w:left w:val="single" w:sz="4" w:space="0" w:color="000000"/>
              <w:bottom w:val="single" w:sz="4" w:space="0" w:color="000000"/>
              <w:right w:val="single" w:sz="4" w:space="0" w:color="auto"/>
            </w:tcBorders>
          </w:tcPr>
          <w:p w14:paraId="4451C8ED" w14:textId="77777777" w:rsidR="00F96100" w:rsidRPr="00F96100" w:rsidRDefault="00F96100" w:rsidP="00405B5C">
            <w:pPr>
              <w:widowControl w:val="0"/>
              <w:tabs>
                <w:tab w:val="left" w:pos="1347"/>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1DD1E33D" w14:textId="77777777" w:rsidTr="00405B5C">
        <w:tc>
          <w:tcPr>
            <w:tcW w:w="1134" w:type="dxa"/>
            <w:tcBorders>
              <w:left w:val="single" w:sz="4" w:space="0" w:color="000000"/>
              <w:bottom w:val="single" w:sz="4" w:space="0" w:color="000000"/>
            </w:tcBorders>
          </w:tcPr>
          <w:p w14:paraId="64A2AE8D"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57.</w:t>
            </w:r>
          </w:p>
          <w:p w14:paraId="500F37CE"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(8.3.5.)</w:t>
            </w:r>
          </w:p>
        </w:tc>
        <w:tc>
          <w:tcPr>
            <w:tcW w:w="5670" w:type="dxa"/>
            <w:tcBorders>
              <w:left w:val="single" w:sz="4" w:space="0" w:color="000000"/>
              <w:bottom w:val="single" w:sz="4" w:space="0" w:color="000000"/>
              <w:right w:val="single" w:sz="4" w:space="0" w:color="auto"/>
            </w:tcBorders>
          </w:tcPr>
          <w:p w14:paraId="72DCB8D8" w14:textId="77777777" w:rsidR="00F96100" w:rsidRPr="00F96100" w:rsidRDefault="00F96100" w:rsidP="00405B5C">
            <w:pPr>
              <w:widowControl w:val="0"/>
              <w:tabs>
                <w:tab w:val="left" w:pos="133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Calibri" w:hAnsi="Times New Roman" w:cs="Times New Roman"/>
                <w:sz w:val="20"/>
                <w:szCs w:val="20"/>
              </w:rPr>
              <w:t>Minkštos balistinės apsaugos paketo svoris neturi viršyti 1,7 kg (priekio, nugaros ir šonų svoris).</w:t>
            </w:r>
          </w:p>
        </w:tc>
        <w:tc>
          <w:tcPr>
            <w:tcW w:w="3119" w:type="dxa"/>
            <w:tcBorders>
              <w:left w:val="single" w:sz="4" w:space="0" w:color="000000"/>
              <w:bottom w:val="single" w:sz="4" w:space="0" w:color="000000"/>
              <w:right w:val="single" w:sz="4" w:space="0" w:color="auto"/>
            </w:tcBorders>
          </w:tcPr>
          <w:p w14:paraId="18AC1C99" w14:textId="77777777" w:rsidR="00F96100" w:rsidRPr="00F96100" w:rsidRDefault="00F96100" w:rsidP="00405B5C">
            <w:pPr>
              <w:widowControl w:val="0"/>
              <w:tabs>
                <w:tab w:val="left" w:pos="1338"/>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hAnsi="Times New Roman" w:cs="Times New Roman"/>
                <w:i/>
                <w:iCs/>
                <w:sz w:val="20"/>
                <w:szCs w:val="20"/>
              </w:rPr>
              <w:t>nurodyti bei pateikti tai įrodančius dokumentus</w:t>
            </w:r>
            <w:r w:rsidRPr="00F96100">
              <w:rPr>
                <w:rFonts w:ascii="Times New Roman" w:eastAsia="Times New Roman" w:hAnsi="Times New Roman" w:cs="Times New Roman"/>
                <w:color w:val="000000"/>
                <w:sz w:val="20"/>
                <w:szCs w:val="20"/>
                <w:lang w:eastAsia="lt-LT" w:bidi="lt-LT"/>
              </w:rPr>
              <w:t>/</w:t>
            </w:r>
          </w:p>
        </w:tc>
      </w:tr>
      <w:tr w:rsidR="00F96100" w:rsidRPr="00F96100" w14:paraId="709D2C32" w14:textId="77777777" w:rsidTr="00405B5C">
        <w:tc>
          <w:tcPr>
            <w:tcW w:w="1134" w:type="dxa"/>
            <w:tcBorders>
              <w:left w:val="single" w:sz="4" w:space="0" w:color="000000"/>
              <w:bottom w:val="single" w:sz="4" w:space="0" w:color="auto"/>
            </w:tcBorders>
          </w:tcPr>
          <w:p w14:paraId="180763D8"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58.</w:t>
            </w:r>
          </w:p>
          <w:p w14:paraId="6E8E1049"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(9.)</w:t>
            </w:r>
          </w:p>
        </w:tc>
        <w:tc>
          <w:tcPr>
            <w:tcW w:w="5670" w:type="dxa"/>
            <w:tcBorders>
              <w:left w:val="single" w:sz="4" w:space="0" w:color="000000"/>
              <w:bottom w:val="single" w:sz="4" w:space="0" w:color="auto"/>
              <w:right w:val="single" w:sz="4" w:space="0" w:color="auto"/>
            </w:tcBorders>
          </w:tcPr>
          <w:p w14:paraId="5B13B0E9" w14:textId="77777777" w:rsidR="00F96100" w:rsidRPr="00F96100" w:rsidRDefault="00F96100" w:rsidP="00405B5C">
            <w:pPr>
              <w:widowControl w:val="0"/>
              <w:tabs>
                <w:tab w:val="left" w:pos="1338"/>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Calibri" w:hAnsi="Times New Roman" w:cs="Times New Roman"/>
                <w:b/>
                <w:bCs/>
                <w:sz w:val="20"/>
                <w:szCs w:val="20"/>
              </w:rPr>
              <w:t>Šarvinės liemenės ženklinimas ir pakavimas:</w:t>
            </w:r>
          </w:p>
        </w:tc>
        <w:tc>
          <w:tcPr>
            <w:tcW w:w="3119" w:type="dxa"/>
            <w:tcBorders>
              <w:left w:val="single" w:sz="4" w:space="0" w:color="000000"/>
              <w:bottom w:val="single" w:sz="4" w:space="0" w:color="000000"/>
              <w:right w:val="single" w:sz="4" w:space="0" w:color="auto"/>
            </w:tcBorders>
          </w:tcPr>
          <w:p w14:paraId="1D76C62B" w14:textId="77777777" w:rsidR="00F96100" w:rsidRPr="00F96100" w:rsidRDefault="00F96100" w:rsidP="00405B5C">
            <w:pPr>
              <w:widowControl w:val="0"/>
              <w:tabs>
                <w:tab w:val="left" w:pos="1338"/>
              </w:tabs>
              <w:spacing w:after="0" w:line="240" w:lineRule="auto"/>
              <w:jc w:val="center"/>
              <w:rPr>
                <w:rFonts w:ascii="Times New Roman" w:eastAsia="Times New Roman" w:hAnsi="Times New Roman" w:cs="Times New Roman"/>
                <w:color w:val="000000"/>
                <w:sz w:val="20"/>
                <w:szCs w:val="20"/>
                <w:lang w:eastAsia="lt-LT" w:bidi="lt-LT"/>
              </w:rPr>
            </w:pPr>
          </w:p>
        </w:tc>
      </w:tr>
      <w:tr w:rsidR="00F96100" w:rsidRPr="00F96100" w14:paraId="0DE8DD16" w14:textId="77777777" w:rsidTr="00405B5C">
        <w:tc>
          <w:tcPr>
            <w:tcW w:w="1134" w:type="dxa"/>
            <w:tcBorders>
              <w:left w:val="single" w:sz="4" w:space="0" w:color="000000"/>
              <w:bottom w:val="single" w:sz="4" w:space="0" w:color="auto"/>
            </w:tcBorders>
          </w:tcPr>
          <w:p w14:paraId="58B56C6E"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59.</w:t>
            </w:r>
          </w:p>
          <w:p w14:paraId="430D91F3"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(9.1.)</w:t>
            </w:r>
          </w:p>
        </w:tc>
        <w:tc>
          <w:tcPr>
            <w:tcW w:w="5670" w:type="dxa"/>
            <w:tcBorders>
              <w:left w:val="single" w:sz="4" w:space="0" w:color="000000"/>
              <w:bottom w:val="single" w:sz="4" w:space="0" w:color="auto"/>
              <w:right w:val="single" w:sz="4" w:space="0" w:color="auto"/>
            </w:tcBorders>
          </w:tcPr>
          <w:p w14:paraId="7AA4F6E2" w14:textId="77777777" w:rsidR="00F96100" w:rsidRPr="00F96100" w:rsidRDefault="00F96100" w:rsidP="00405B5C">
            <w:pPr>
              <w:keepNext/>
              <w:keepLines/>
              <w:widowControl w:val="0"/>
              <w:tabs>
                <w:tab w:val="left" w:pos="1164"/>
              </w:tabs>
              <w:spacing w:after="0" w:line="240" w:lineRule="auto"/>
              <w:outlineLvl w:val="0"/>
              <w:rPr>
                <w:rFonts w:ascii="Times New Roman" w:eastAsia="Times New Roman" w:hAnsi="Times New Roman" w:cs="Times New Roman"/>
                <w:b/>
                <w:bCs/>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Šarvinės liemenės ir jos sudedamųjų dalių ženklinimas ir etiketėje pateikiama informacija turi atitikti NIJ STD arba lygiaverčio standarto reikalavimus.</w:t>
            </w:r>
          </w:p>
        </w:tc>
        <w:tc>
          <w:tcPr>
            <w:tcW w:w="3119" w:type="dxa"/>
            <w:tcBorders>
              <w:left w:val="single" w:sz="4" w:space="0" w:color="000000"/>
              <w:bottom w:val="single" w:sz="4" w:space="0" w:color="000000"/>
              <w:right w:val="single" w:sz="4" w:space="0" w:color="auto"/>
            </w:tcBorders>
          </w:tcPr>
          <w:p w14:paraId="25A0339D" w14:textId="77777777" w:rsidR="00F96100" w:rsidRPr="00F96100" w:rsidRDefault="00F96100" w:rsidP="00405B5C">
            <w:pPr>
              <w:keepNext/>
              <w:keepLines/>
              <w:widowControl w:val="0"/>
              <w:tabs>
                <w:tab w:val="left" w:pos="1164"/>
              </w:tabs>
              <w:spacing w:after="0" w:line="240" w:lineRule="auto"/>
              <w:jc w:val="center"/>
              <w:outlineLvl w:val="0"/>
              <w:rPr>
                <w:rFonts w:ascii="Times New Roman" w:eastAsia="Times New Roman" w:hAnsi="Times New Roman" w:cs="Times New Roman"/>
                <w:b/>
                <w:bCs/>
                <w:color w:val="000000"/>
                <w:sz w:val="20"/>
                <w:szCs w:val="20"/>
                <w:lang w:eastAsia="lt-LT" w:bidi="lt-LT"/>
              </w:rPr>
            </w:pPr>
          </w:p>
        </w:tc>
      </w:tr>
      <w:tr w:rsidR="00F96100" w:rsidRPr="00F96100" w14:paraId="4E318B4E" w14:textId="77777777" w:rsidTr="00405B5C">
        <w:tc>
          <w:tcPr>
            <w:tcW w:w="1134" w:type="dxa"/>
            <w:tcBorders>
              <w:left w:val="single" w:sz="4" w:space="0" w:color="000000"/>
              <w:bottom w:val="single" w:sz="4" w:space="0" w:color="auto"/>
            </w:tcBorders>
          </w:tcPr>
          <w:p w14:paraId="397660AC" w14:textId="77777777" w:rsidR="00F96100" w:rsidRPr="00FC7568" w:rsidRDefault="00F96100" w:rsidP="00405B5C">
            <w:pPr>
              <w:snapToGrid w:val="0"/>
              <w:spacing w:after="0" w:line="240" w:lineRule="auto"/>
              <w:jc w:val="center"/>
              <w:rPr>
                <w:rFonts w:ascii="Times New Roman" w:eastAsia="Calibri" w:hAnsi="Times New Roman" w:cs="Times New Roman"/>
                <w:sz w:val="20"/>
                <w:szCs w:val="20"/>
              </w:rPr>
            </w:pPr>
            <w:bookmarkStart w:id="4" w:name="_Hlk215564741"/>
            <w:r w:rsidRPr="00FC7568">
              <w:rPr>
                <w:rFonts w:ascii="Times New Roman" w:eastAsia="Calibri" w:hAnsi="Times New Roman" w:cs="Times New Roman"/>
                <w:sz w:val="20"/>
                <w:szCs w:val="20"/>
              </w:rPr>
              <w:t>60.</w:t>
            </w:r>
          </w:p>
          <w:p w14:paraId="0D676B7F" w14:textId="77777777" w:rsidR="00F96100" w:rsidRPr="00FC7568" w:rsidRDefault="00F96100" w:rsidP="00405B5C">
            <w:pPr>
              <w:snapToGrid w:val="0"/>
              <w:spacing w:after="0" w:line="240" w:lineRule="auto"/>
              <w:jc w:val="center"/>
              <w:rPr>
                <w:rFonts w:ascii="Times New Roman" w:hAnsi="Times New Roman" w:cs="Times New Roman"/>
                <w:sz w:val="20"/>
                <w:szCs w:val="20"/>
              </w:rPr>
            </w:pPr>
            <w:r w:rsidRPr="00FC7568">
              <w:rPr>
                <w:rFonts w:ascii="Times New Roman" w:eastAsia="Calibri" w:hAnsi="Times New Roman" w:cs="Times New Roman"/>
                <w:sz w:val="20"/>
                <w:szCs w:val="20"/>
              </w:rPr>
              <w:t>(9.2.)</w:t>
            </w:r>
          </w:p>
        </w:tc>
        <w:tc>
          <w:tcPr>
            <w:tcW w:w="5670" w:type="dxa"/>
            <w:tcBorders>
              <w:left w:val="single" w:sz="4" w:space="0" w:color="000000"/>
              <w:bottom w:val="single" w:sz="4" w:space="0" w:color="auto"/>
              <w:right w:val="single" w:sz="4" w:space="0" w:color="auto"/>
            </w:tcBorders>
          </w:tcPr>
          <w:p w14:paraId="5393A5C7"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Visos šarvinės liemenės dalys turi būti paženklintos:</w:t>
            </w:r>
          </w:p>
          <w:p w14:paraId="624B9770"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 xml:space="preserve">- nurodytu liemenės modeliu (gaminiu) </w:t>
            </w:r>
          </w:p>
          <w:p w14:paraId="08FD7CDB"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 xml:space="preserve">- numeriu </w:t>
            </w:r>
          </w:p>
          <w:p w14:paraId="7FAB96E0"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 xml:space="preserve">- partijos (siuntos) numeriu </w:t>
            </w:r>
          </w:p>
          <w:p w14:paraId="74C80DDA"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 xml:space="preserve">- pagaminimo data, vieta </w:t>
            </w:r>
          </w:p>
          <w:p w14:paraId="39C8556A"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 xml:space="preserve">- dydžiu </w:t>
            </w:r>
          </w:p>
          <w:p w14:paraId="558188AA" w14:textId="77777777" w:rsidR="00F96100" w:rsidRPr="00FC7568" w:rsidRDefault="00F96100" w:rsidP="00405B5C">
            <w:pPr>
              <w:widowControl w:val="0"/>
              <w:tabs>
                <w:tab w:val="left" w:pos="1154"/>
              </w:tabs>
              <w:spacing w:after="0" w:line="240" w:lineRule="auto"/>
              <w:rPr>
                <w:rFonts w:ascii="Times New Roman" w:eastAsia="Times New Roman" w:hAnsi="Times New Roman" w:cs="Times New Roman"/>
                <w:color w:val="000000"/>
                <w:sz w:val="20"/>
                <w:szCs w:val="20"/>
                <w:lang w:eastAsia="lt-LT" w:bidi="lt-LT"/>
              </w:rPr>
            </w:pPr>
            <w:r w:rsidRPr="00FC7568">
              <w:rPr>
                <w:rFonts w:ascii="Times New Roman" w:eastAsia="Times New Roman" w:hAnsi="Times New Roman" w:cs="Times New Roman"/>
                <w:color w:val="000000"/>
                <w:sz w:val="20"/>
                <w:szCs w:val="20"/>
                <w:lang w:eastAsia="lt-LT" w:bidi="lt-LT"/>
              </w:rPr>
              <w:t xml:space="preserve">- pažymėtomis priekinėmis ir galinėmis dalimis (šonais) </w:t>
            </w:r>
          </w:p>
          <w:p w14:paraId="6564D4B2" w14:textId="77777777" w:rsidR="00F96100" w:rsidRPr="00FC7568" w:rsidRDefault="00F96100" w:rsidP="00405B5C">
            <w:pPr>
              <w:pStyle w:val="Tablecaption0"/>
              <w:rPr>
                <w:rFonts w:ascii="Times New Roman" w:hAnsi="Times New Roman" w:cs="Times New Roman"/>
                <w:sz w:val="20"/>
                <w:szCs w:val="20"/>
                <w:lang w:val="lt-LT"/>
              </w:rPr>
            </w:pPr>
            <w:r w:rsidRPr="00FC7568">
              <w:rPr>
                <w:rFonts w:ascii="Times New Roman" w:hAnsi="Times New Roman" w:cs="Times New Roman"/>
                <w:color w:val="000000"/>
                <w:sz w:val="20"/>
                <w:szCs w:val="20"/>
                <w:lang w:val="lt-LT" w:eastAsia="lt-LT" w:bidi="lt-LT"/>
              </w:rPr>
              <w:t>- nurodytais techninės priežiūros ženklais pagal standartą  LST EN ISO 3758 arba lygiavertį standartą.</w:t>
            </w:r>
          </w:p>
        </w:tc>
        <w:tc>
          <w:tcPr>
            <w:tcW w:w="3119" w:type="dxa"/>
            <w:tcBorders>
              <w:left w:val="single" w:sz="4" w:space="0" w:color="000000"/>
              <w:bottom w:val="single" w:sz="4" w:space="0" w:color="000000"/>
              <w:right w:val="single" w:sz="4" w:space="0" w:color="auto"/>
            </w:tcBorders>
          </w:tcPr>
          <w:p w14:paraId="3325DA39" w14:textId="65FF5E2B" w:rsidR="00F96100" w:rsidRPr="00F96100" w:rsidRDefault="00FC7568" w:rsidP="00FC7568">
            <w:pPr>
              <w:widowControl w:val="0"/>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bookmarkEnd w:id="4"/>
      <w:tr w:rsidR="00F96100" w:rsidRPr="00F96100" w14:paraId="1F0FF0A6" w14:textId="77777777" w:rsidTr="00FC7568">
        <w:tc>
          <w:tcPr>
            <w:tcW w:w="1134" w:type="dxa"/>
            <w:tcBorders>
              <w:left w:val="single" w:sz="4" w:space="0" w:color="000000"/>
              <w:bottom w:val="single" w:sz="4" w:space="0" w:color="auto"/>
            </w:tcBorders>
          </w:tcPr>
          <w:p w14:paraId="5DBA1DEE" w14:textId="77777777" w:rsidR="00F96100" w:rsidRPr="00F96100" w:rsidRDefault="00F96100" w:rsidP="00405B5C">
            <w:pPr>
              <w:snapToGrid w:val="0"/>
              <w:spacing w:after="0" w:line="240" w:lineRule="auto"/>
              <w:jc w:val="center"/>
              <w:rPr>
                <w:rFonts w:ascii="Times New Roman" w:eastAsia="Calibri" w:hAnsi="Times New Roman" w:cs="Times New Roman"/>
                <w:sz w:val="20"/>
                <w:szCs w:val="20"/>
              </w:rPr>
            </w:pPr>
            <w:r w:rsidRPr="00F96100">
              <w:rPr>
                <w:rFonts w:ascii="Times New Roman" w:eastAsia="Calibri" w:hAnsi="Times New Roman" w:cs="Times New Roman"/>
                <w:sz w:val="20"/>
                <w:szCs w:val="20"/>
              </w:rPr>
              <w:t>61.</w:t>
            </w:r>
          </w:p>
          <w:p w14:paraId="481B1132" w14:textId="77777777" w:rsidR="00F96100" w:rsidRPr="00F96100" w:rsidRDefault="00F96100" w:rsidP="00405B5C">
            <w:pPr>
              <w:snapToGrid w:val="0"/>
              <w:spacing w:after="0" w:line="240" w:lineRule="auto"/>
              <w:jc w:val="center"/>
              <w:rPr>
                <w:rFonts w:ascii="Times New Roman" w:hAnsi="Times New Roman" w:cs="Times New Roman"/>
                <w:sz w:val="20"/>
                <w:szCs w:val="20"/>
              </w:rPr>
            </w:pPr>
            <w:r w:rsidRPr="00F96100">
              <w:rPr>
                <w:rFonts w:ascii="Times New Roman" w:eastAsia="Calibri" w:hAnsi="Times New Roman" w:cs="Times New Roman"/>
                <w:sz w:val="20"/>
                <w:szCs w:val="20"/>
              </w:rPr>
              <w:t>(9.3.)</w:t>
            </w:r>
          </w:p>
        </w:tc>
        <w:tc>
          <w:tcPr>
            <w:tcW w:w="5670" w:type="dxa"/>
            <w:tcBorders>
              <w:left w:val="single" w:sz="4" w:space="0" w:color="000000"/>
              <w:bottom w:val="single" w:sz="4" w:space="0" w:color="auto"/>
              <w:right w:val="single" w:sz="4" w:space="0" w:color="auto"/>
            </w:tcBorders>
          </w:tcPr>
          <w:p w14:paraId="516F8DEB" w14:textId="77777777" w:rsidR="00F96100" w:rsidRPr="00F96100" w:rsidRDefault="00F96100" w:rsidP="00405B5C">
            <w:pPr>
              <w:widowControl w:val="0"/>
              <w:tabs>
                <w:tab w:val="left" w:pos="999"/>
              </w:tabs>
              <w:spacing w:after="0" w:line="240" w:lineRule="auto"/>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Etiketė turi būti tvirtai pritvirtinta, o ženklinimo duomenys turi būti pakankamo dydžio, kad būtų lengva perskaityti ir suprasti visą gaminio naudojimo laiką pateiktą informaciją.</w:t>
            </w:r>
          </w:p>
        </w:tc>
        <w:tc>
          <w:tcPr>
            <w:tcW w:w="3119" w:type="dxa"/>
            <w:tcBorders>
              <w:left w:val="single" w:sz="4" w:space="0" w:color="000000"/>
              <w:bottom w:val="single" w:sz="4" w:space="0" w:color="auto"/>
              <w:right w:val="single" w:sz="4" w:space="0" w:color="auto"/>
            </w:tcBorders>
          </w:tcPr>
          <w:p w14:paraId="3FA459A5" w14:textId="77777777" w:rsidR="00F96100" w:rsidRPr="00F96100" w:rsidRDefault="00F96100" w:rsidP="00405B5C">
            <w:pPr>
              <w:widowControl w:val="0"/>
              <w:tabs>
                <w:tab w:val="left" w:pos="999"/>
              </w:tabs>
              <w:spacing w:after="0" w:line="240" w:lineRule="auto"/>
              <w:jc w:val="center"/>
              <w:rPr>
                <w:rFonts w:ascii="Times New Roman" w:eastAsia="Times New Roman" w:hAnsi="Times New Roman" w:cs="Times New Roman"/>
                <w:color w:val="000000"/>
                <w:sz w:val="20"/>
                <w:szCs w:val="20"/>
                <w:lang w:eastAsia="lt-LT" w:bidi="lt-LT"/>
              </w:rPr>
            </w:pPr>
            <w:r w:rsidRPr="00F96100">
              <w:rPr>
                <w:rFonts w:ascii="Times New Roman" w:eastAsia="Times New Roman" w:hAnsi="Times New Roman" w:cs="Times New Roman"/>
                <w:color w:val="000000"/>
                <w:sz w:val="20"/>
                <w:szCs w:val="20"/>
                <w:lang w:eastAsia="lt-LT" w:bidi="lt-LT"/>
              </w:rPr>
              <w:t>/</w:t>
            </w:r>
            <w:r w:rsidRPr="00F96100">
              <w:rPr>
                <w:rFonts w:ascii="Times New Roman" w:eastAsia="Times New Roman" w:hAnsi="Times New Roman" w:cs="Times New Roman"/>
                <w:i/>
                <w:iCs/>
                <w:color w:val="000000"/>
                <w:sz w:val="20"/>
                <w:szCs w:val="20"/>
                <w:lang w:eastAsia="lt-LT" w:bidi="lt-LT"/>
              </w:rPr>
              <w:t>patvirtinti</w:t>
            </w:r>
            <w:r w:rsidRPr="00F96100">
              <w:rPr>
                <w:rFonts w:ascii="Times New Roman" w:eastAsia="Times New Roman" w:hAnsi="Times New Roman" w:cs="Times New Roman"/>
                <w:color w:val="000000"/>
                <w:sz w:val="20"/>
                <w:szCs w:val="20"/>
                <w:lang w:eastAsia="lt-LT" w:bidi="lt-LT"/>
              </w:rPr>
              <w:t>/</w:t>
            </w:r>
          </w:p>
        </w:tc>
      </w:tr>
      <w:tr w:rsidR="00FC7568" w:rsidRPr="00FC7568" w14:paraId="6C0D023D" w14:textId="77777777" w:rsidTr="00FC7568">
        <w:tc>
          <w:tcPr>
            <w:tcW w:w="1134" w:type="dxa"/>
            <w:tcBorders>
              <w:top w:val="single" w:sz="4" w:space="0" w:color="auto"/>
              <w:left w:val="single" w:sz="4" w:space="0" w:color="000000"/>
              <w:bottom w:val="single" w:sz="4" w:space="0" w:color="auto"/>
            </w:tcBorders>
          </w:tcPr>
          <w:p w14:paraId="0FE5E374" w14:textId="77777777" w:rsidR="00FC7568" w:rsidRPr="00FC7568" w:rsidRDefault="00FC7568" w:rsidP="00FC7568">
            <w:pPr>
              <w:jc w:val="center"/>
              <w:rPr>
                <w:sz w:val="20"/>
                <w:szCs w:val="20"/>
              </w:rPr>
            </w:pPr>
            <w:r w:rsidRPr="00FC7568">
              <w:rPr>
                <w:sz w:val="20"/>
                <w:szCs w:val="20"/>
              </w:rPr>
              <w:t>62.</w:t>
            </w:r>
          </w:p>
          <w:p w14:paraId="223CCEAB" w14:textId="01538EDE" w:rsidR="00FC7568" w:rsidRPr="00FC7568" w:rsidRDefault="00FC7568" w:rsidP="00FC7568">
            <w:pPr>
              <w:snapToGrid w:val="0"/>
              <w:spacing w:after="0" w:line="240" w:lineRule="auto"/>
              <w:jc w:val="center"/>
              <w:rPr>
                <w:rFonts w:ascii="Times New Roman" w:eastAsia="Calibri" w:hAnsi="Times New Roman" w:cs="Times New Roman"/>
                <w:sz w:val="20"/>
                <w:szCs w:val="20"/>
              </w:rPr>
            </w:pPr>
            <w:r w:rsidRPr="00FC7568">
              <w:rPr>
                <w:sz w:val="20"/>
                <w:szCs w:val="20"/>
              </w:rPr>
              <w:t>(10.3.)</w:t>
            </w:r>
          </w:p>
        </w:tc>
        <w:tc>
          <w:tcPr>
            <w:tcW w:w="5670" w:type="dxa"/>
            <w:tcBorders>
              <w:top w:val="single" w:sz="4" w:space="0" w:color="auto"/>
              <w:left w:val="single" w:sz="4" w:space="0" w:color="000000"/>
              <w:bottom w:val="single" w:sz="4" w:space="0" w:color="auto"/>
              <w:right w:val="single" w:sz="4" w:space="0" w:color="auto"/>
            </w:tcBorders>
          </w:tcPr>
          <w:p w14:paraId="7D9C9730" w14:textId="77777777" w:rsidR="00FC7568" w:rsidRPr="00FC7568" w:rsidRDefault="00FC7568" w:rsidP="00FC7568">
            <w:pPr>
              <w:rPr>
                <w:sz w:val="20"/>
                <w:szCs w:val="20"/>
              </w:rPr>
            </w:pPr>
            <w:r w:rsidRPr="00FC7568">
              <w:rPr>
                <w:sz w:val="20"/>
                <w:szCs w:val="20"/>
              </w:rPr>
              <w:t xml:space="preserve">Šarvinės liemenės gamintojas turi būti sertifikuotas pagal LST EN ISO 9001 ir(arba) LST  ISO 14001:2015, ir(arba) LST ISO 45001:2018, ir(arba) BA 9000:2016, ir(arba) NATO AQAP 2110 (kokybės vadybos sistema) arba lygiaverčius standartus. </w:t>
            </w:r>
          </w:p>
          <w:p w14:paraId="11D133B7" w14:textId="78F4B6B5" w:rsidR="00FC7568" w:rsidRPr="00FC7568" w:rsidRDefault="00FC7568" w:rsidP="00FC7568">
            <w:pPr>
              <w:widowControl w:val="0"/>
              <w:tabs>
                <w:tab w:val="left" w:pos="999"/>
              </w:tabs>
              <w:spacing w:after="0" w:line="240" w:lineRule="auto"/>
              <w:rPr>
                <w:rFonts w:ascii="Times New Roman" w:eastAsia="Times New Roman" w:hAnsi="Times New Roman" w:cs="Times New Roman"/>
                <w:color w:val="000000"/>
                <w:sz w:val="20"/>
                <w:szCs w:val="20"/>
                <w:lang w:eastAsia="lt-LT" w:bidi="lt-LT"/>
              </w:rPr>
            </w:pPr>
          </w:p>
        </w:tc>
        <w:tc>
          <w:tcPr>
            <w:tcW w:w="3119" w:type="dxa"/>
            <w:tcBorders>
              <w:top w:val="single" w:sz="4" w:space="0" w:color="auto"/>
              <w:left w:val="single" w:sz="4" w:space="0" w:color="000000"/>
              <w:bottom w:val="single" w:sz="4" w:space="0" w:color="000000"/>
              <w:right w:val="single" w:sz="4" w:space="0" w:color="auto"/>
            </w:tcBorders>
          </w:tcPr>
          <w:p w14:paraId="21B9B2CC" w14:textId="53D5DC62" w:rsidR="00FC7568" w:rsidRPr="00FC7568" w:rsidRDefault="00FC7568" w:rsidP="00FC7568">
            <w:pPr>
              <w:widowControl w:val="0"/>
              <w:tabs>
                <w:tab w:val="left" w:pos="999"/>
              </w:tabs>
              <w:spacing w:after="0" w:line="240" w:lineRule="auto"/>
              <w:jc w:val="center"/>
              <w:rPr>
                <w:rFonts w:ascii="Times New Roman" w:eastAsia="Times New Roman" w:hAnsi="Times New Roman" w:cs="Times New Roman"/>
                <w:color w:val="000000"/>
                <w:sz w:val="20"/>
                <w:szCs w:val="20"/>
                <w:lang w:eastAsia="lt-LT" w:bidi="lt-LT"/>
              </w:rPr>
            </w:pPr>
            <w:r w:rsidRPr="00FC7568">
              <w:rPr>
                <w:sz w:val="20"/>
                <w:szCs w:val="20"/>
              </w:rPr>
              <w:lastRenderedPageBreak/>
              <w:t>/nurodyti standartą, pagal kurį sertifikuotas gamintojas ir pateikti dokumentus/</w:t>
            </w:r>
          </w:p>
        </w:tc>
      </w:tr>
    </w:tbl>
    <w:p w14:paraId="1F81C37A" w14:textId="77777777" w:rsidR="00F96100" w:rsidRDefault="00F96100" w:rsidP="009E4E85">
      <w:pPr>
        <w:pStyle w:val="Sraopastraipa"/>
        <w:tabs>
          <w:tab w:val="left" w:pos="1089"/>
        </w:tabs>
        <w:spacing w:after="0" w:line="240" w:lineRule="auto"/>
        <w:ind w:left="408"/>
        <w:rPr>
          <w:rFonts w:ascii="Calibri Light" w:hAnsi="Calibri Light" w:cs="Calibri Light"/>
        </w:rPr>
      </w:pPr>
    </w:p>
    <w:p w14:paraId="183F4E7D" w14:textId="77777777" w:rsidR="00F96100" w:rsidRDefault="00F96100" w:rsidP="009E4E85">
      <w:pPr>
        <w:pStyle w:val="Sraopastraipa"/>
        <w:tabs>
          <w:tab w:val="left" w:pos="1089"/>
        </w:tabs>
        <w:spacing w:after="0" w:line="240" w:lineRule="auto"/>
        <w:ind w:left="408"/>
        <w:rPr>
          <w:rFonts w:ascii="Calibri Light" w:hAnsi="Calibri Light" w:cs="Calibri Light"/>
        </w:rPr>
      </w:pPr>
    </w:p>
    <w:p w14:paraId="02FE6C63" w14:textId="1B1CC367" w:rsidR="00D7134C" w:rsidRPr="00293E4F" w:rsidRDefault="009E4E85" w:rsidP="009E4E85">
      <w:pPr>
        <w:pStyle w:val="Sraopastraipa"/>
        <w:tabs>
          <w:tab w:val="left" w:pos="1089"/>
        </w:tabs>
        <w:spacing w:after="0" w:line="240" w:lineRule="auto"/>
        <w:ind w:left="408"/>
        <w:rPr>
          <w:rFonts w:ascii="Times New Roman" w:hAnsi="Times New Roman" w:cs="Times New Roman"/>
          <w:b/>
          <w:bCs/>
          <w:color w:val="EE0000"/>
        </w:rPr>
      </w:pPr>
      <w:r w:rsidRPr="00293E4F">
        <w:rPr>
          <w:rFonts w:ascii="Times New Roman" w:hAnsi="Times New Roman" w:cs="Times New Roman"/>
          <w:b/>
          <w:bCs/>
          <w:color w:val="EE0000"/>
        </w:rPr>
        <w:t xml:space="preserve">*Su pasiūlymu tiekėjas privalo pateikti: </w:t>
      </w:r>
    </w:p>
    <w:p w14:paraId="09BADEDD" w14:textId="591FFDD1" w:rsidR="00293E4F" w:rsidRPr="00293E4F" w:rsidRDefault="00293E4F" w:rsidP="00293E4F">
      <w:pPr>
        <w:autoSpaceDE w:val="0"/>
        <w:autoSpaceDN w:val="0"/>
        <w:adjustRightInd w:val="0"/>
        <w:spacing w:after="0" w:line="240" w:lineRule="auto"/>
        <w:ind w:firstLine="851"/>
        <w:rPr>
          <w:rFonts w:ascii="Times New Roman" w:hAnsi="Times New Roman" w:cs="Times New Roman"/>
          <w:color w:val="000000"/>
          <w:sz w:val="24"/>
          <w:szCs w:val="24"/>
        </w:rPr>
      </w:pPr>
      <w:r w:rsidRPr="00293E4F">
        <w:rPr>
          <w:rFonts w:ascii="Times New Roman" w:eastAsia="Calibri" w:hAnsi="Times New Roman" w:cs="Times New Roman"/>
          <w:color w:val="000000"/>
          <w:sz w:val="24"/>
          <w:szCs w:val="24"/>
        </w:rPr>
        <w:t>- dokumentus, patvirtinančius atitiktį techninėje specifikacijoje nurodytam šarvinės liemenės svoriui, balistinei apsaugai (akredituotos pagal ISO/1EC 17025 arba lygiavertį standartą laboratorijos tyrimų protokolus arba lygiaverčius dokumentus, patvirtinančius šarvinės liemenės saugos lygių atitiktį kaip to reikalaujama techninės specifikacijos 8 punkte (visos nustatomos bandomojo objekto balistinių bandymų reikšmės pateikiamos viename protokole). Tyrimų protokole turi būti tikslus laboratorijos įstaigos pavadinimas, bandomojo objekto aprašymas (modelis, artikulas), protokolo išdavimo data;</w:t>
      </w:r>
      <w:r w:rsidRPr="00293E4F">
        <w:rPr>
          <w:rFonts w:ascii="Times New Roman" w:hAnsi="Times New Roman" w:cs="Times New Roman"/>
          <w:color w:val="000000"/>
          <w:sz w:val="24"/>
          <w:szCs w:val="24"/>
        </w:rPr>
        <w:t xml:space="preserve">; </w:t>
      </w:r>
    </w:p>
    <w:p w14:paraId="610477FC" w14:textId="3A1DDB15" w:rsidR="00293E4F" w:rsidRPr="00293E4F" w:rsidRDefault="00293E4F" w:rsidP="00293E4F">
      <w:pPr>
        <w:autoSpaceDE w:val="0"/>
        <w:autoSpaceDN w:val="0"/>
        <w:adjustRightInd w:val="0"/>
        <w:spacing w:after="0" w:line="240" w:lineRule="auto"/>
        <w:ind w:firstLine="851"/>
        <w:rPr>
          <w:rFonts w:ascii="Times New Roman" w:hAnsi="Times New Roman" w:cs="Times New Roman"/>
          <w:b/>
          <w:bCs/>
          <w:color w:val="000000" w:themeColor="text1"/>
          <w:sz w:val="24"/>
          <w:szCs w:val="24"/>
        </w:rPr>
      </w:pPr>
      <w:r w:rsidRPr="00293E4F">
        <w:rPr>
          <w:rFonts w:ascii="Times New Roman" w:hAnsi="Times New Roman" w:cs="Times New Roman"/>
          <w:color w:val="000000"/>
          <w:sz w:val="24"/>
          <w:szCs w:val="24"/>
        </w:rPr>
        <w:t>- šarvinės liemenės tekstilinio apvalkalo gamybai naudojamų audinių (1 priedo 1A ir 1B lentelės) akredituotos pagal ISO/IEC 17025 arba lygiavertį standartą laboratorijos tyrimų protokolus. Tyrimų protokole privalo būti nustatomo rodiklio pavadinimas, bandymo metodas, nustatyto rodiklio reikšmė (visos nustatomos bandomojo objekto techninių charakteristikų reikšmės pateikiamos viename protokole), bandomojo objekto aprašymas (artikulas arba natūrinis pavyzdys su laboratorijos atžyma), išdavimo data</w:t>
      </w:r>
      <w:r w:rsidRPr="00293E4F">
        <w:rPr>
          <w:rFonts w:ascii="Times New Roman" w:hAnsi="Times New Roman" w:cs="Times New Roman"/>
          <w:b/>
          <w:bCs/>
          <w:color w:val="000000" w:themeColor="text1"/>
          <w:sz w:val="24"/>
          <w:szCs w:val="24"/>
        </w:rPr>
        <w:t>;</w:t>
      </w:r>
    </w:p>
    <w:p w14:paraId="037BE521" w14:textId="4B24DCA6" w:rsidR="00293E4F" w:rsidRDefault="00293E4F" w:rsidP="00293E4F">
      <w:pPr>
        <w:autoSpaceDE w:val="0"/>
        <w:autoSpaceDN w:val="0"/>
        <w:adjustRightInd w:val="0"/>
        <w:spacing w:after="0" w:line="240" w:lineRule="auto"/>
        <w:ind w:firstLine="851"/>
        <w:rPr>
          <w:rFonts w:ascii="Times New Roman" w:eastAsia="Times New Roman" w:hAnsi="Times New Roman" w:cs="Times New Roman"/>
          <w:color w:val="000000"/>
          <w:sz w:val="24"/>
          <w:szCs w:val="24"/>
          <w:lang w:bidi="en-US"/>
        </w:rPr>
      </w:pPr>
      <w:r w:rsidRPr="00293E4F">
        <w:rPr>
          <w:rFonts w:ascii="Times New Roman" w:hAnsi="Times New Roman" w:cs="Times New Roman"/>
          <w:color w:val="000000" w:themeColor="text1"/>
          <w:sz w:val="24"/>
          <w:szCs w:val="24"/>
        </w:rPr>
        <w:t xml:space="preserve">- </w:t>
      </w:r>
      <w:r w:rsidRPr="00293E4F">
        <w:rPr>
          <w:rFonts w:ascii="Times New Roman" w:hAnsi="Times New Roman" w:cs="Times New Roman"/>
          <w:color w:val="000000"/>
          <w:sz w:val="24"/>
          <w:szCs w:val="24"/>
        </w:rPr>
        <w:t xml:space="preserve">šarvinės liemenės gamintojui išduoto(-ų) sertifikato(-ų), standarto(-ų) </w:t>
      </w:r>
      <w:r w:rsidRPr="00293E4F">
        <w:rPr>
          <w:rFonts w:ascii="Times New Roman" w:hAnsi="Times New Roman" w:cs="Times New Roman"/>
          <w:color w:val="000000" w:themeColor="text1"/>
          <w:sz w:val="24"/>
          <w:szCs w:val="24"/>
        </w:rPr>
        <w:t>LST EN ISO 9001 ir(arba) LST  ISO 14001:2015, ir(arba) LST ISO 45001:2018, ir(arba) BA 9000:2016, ir(arba) NATO AQAP 2110 arba lygiaverčio, atitikčiai kopija(-</w:t>
      </w:r>
      <w:proofErr w:type="spellStart"/>
      <w:r w:rsidRPr="00293E4F">
        <w:rPr>
          <w:rFonts w:ascii="Times New Roman" w:hAnsi="Times New Roman" w:cs="Times New Roman"/>
          <w:color w:val="000000" w:themeColor="text1"/>
          <w:sz w:val="24"/>
          <w:szCs w:val="24"/>
        </w:rPr>
        <w:t>os</w:t>
      </w:r>
      <w:proofErr w:type="spellEnd"/>
      <w:r w:rsidRPr="00293E4F">
        <w:rPr>
          <w:rFonts w:ascii="Times New Roman" w:hAnsi="Times New Roman" w:cs="Times New Roman"/>
          <w:color w:val="000000" w:themeColor="text1"/>
          <w:sz w:val="24"/>
          <w:szCs w:val="24"/>
        </w:rPr>
        <w:t>)</w:t>
      </w:r>
      <w:r w:rsidRPr="00293E4F">
        <w:rPr>
          <w:rFonts w:ascii="Times New Roman" w:eastAsia="Times New Roman" w:hAnsi="Times New Roman" w:cs="Times New Roman"/>
          <w:color w:val="000000"/>
          <w:sz w:val="24"/>
          <w:szCs w:val="24"/>
          <w:lang w:bidi="en-US"/>
        </w:rPr>
        <w:t>.</w:t>
      </w:r>
    </w:p>
    <w:p w14:paraId="6CEA9DA9" w14:textId="77149713" w:rsidR="00293E4F" w:rsidRDefault="00293E4F" w:rsidP="00293E4F">
      <w:pPr>
        <w:autoSpaceDE w:val="0"/>
        <w:autoSpaceDN w:val="0"/>
        <w:adjustRightInd w:val="0"/>
        <w:spacing w:after="0" w:line="240" w:lineRule="auto"/>
        <w:ind w:firstLine="851"/>
        <w:rPr>
          <w:rFonts w:ascii="Times New Roman" w:eastAsia="Times New Roman" w:hAnsi="Times New Roman" w:cs="Times New Roman"/>
          <w:color w:val="000000"/>
          <w:sz w:val="24"/>
          <w:szCs w:val="24"/>
          <w:lang w:bidi="en-US"/>
        </w:rPr>
      </w:pPr>
      <w:r>
        <w:rPr>
          <w:rFonts w:ascii="Times New Roman" w:eastAsia="Times New Roman" w:hAnsi="Times New Roman" w:cs="Times New Roman"/>
          <w:color w:val="000000"/>
          <w:sz w:val="24"/>
          <w:szCs w:val="24"/>
          <w:lang w:bidi="en-US"/>
        </w:rPr>
        <w:t>- jei aktualu, pateikti lygiavertiškumo įrodymus.</w:t>
      </w:r>
    </w:p>
    <w:p w14:paraId="119E8757" w14:textId="77777777" w:rsidR="00293E4F" w:rsidRDefault="00293E4F" w:rsidP="009E4E85">
      <w:pPr>
        <w:pStyle w:val="Sraopastraipa"/>
        <w:tabs>
          <w:tab w:val="left" w:pos="1089"/>
        </w:tabs>
        <w:spacing w:after="0" w:line="240" w:lineRule="auto"/>
        <w:ind w:left="408"/>
        <w:rPr>
          <w:rFonts w:ascii="Calibri Light" w:hAnsi="Calibri Light" w:cs="Calibri Light"/>
        </w:rPr>
      </w:pPr>
    </w:p>
    <w:p w14:paraId="5C19DF1A" w14:textId="77777777" w:rsidR="009E4E85" w:rsidRDefault="009E4E85" w:rsidP="009E4E85">
      <w:pPr>
        <w:pStyle w:val="Sraopastraipa"/>
        <w:tabs>
          <w:tab w:val="left" w:pos="1089"/>
        </w:tabs>
        <w:spacing w:after="0" w:line="240" w:lineRule="auto"/>
        <w:ind w:left="408"/>
        <w:rPr>
          <w:rFonts w:ascii="Calibri Light" w:hAnsi="Calibri Light" w:cs="Calibri Light"/>
        </w:rPr>
      </w:pPr>
    </w:p>
    <w:p w14:paraId="47C6BE15" w14:textId="6C0EB491" w:rsidR="00806247" w:rsidRPr="004830C2" w:rsidRDefault="00293E4F" w:rsidP="00806247">
      <w:pPr>
        <w:pStyle w:val="Sraopastraipa"/>
        <w:widowControl w:val="0"/>
        <w:numPr>
          <w:ilvl w:val="1"/>
          <w:numId w:val="22"/>
        </w:numPr>
        <w:spacing w:after="0" w:line="240" w:lineRule="auto"/>
        <w:jc w:val="left"/>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l</w:t>
      </w:r>
      <w:r w:rsidR="00806247">
        <w:rPr>
          <w:rFonts w:ascii="Times New Roman" w:eastAsia="Times New Roman" w:hAnsi="Times New Roman" w:cs="Times New Roman"/>
          <w:color w:val="000000"/>
          <w:lang w:eastAsia="lt-LT" w:bidi="lt-LT"/>
        </w:rPr>
        <w:t xml:space="preserve">entelė </w:t>
      </w:r>
      <w:r w:rsidR="00806247" w:rsidRPr="004830C2">
        <w:rPr>
          <w:rFonts w:ascii="Times New Roman" w:eastAsia="Times New Roman" w:hAnsi="Times New Roman" w:cs="Times New Roman"/>
          <w:color w:val="000000"/>
          <w:lang w:eastAsia="lt-LT" w:bidi="lt-LT"/>
        </w:rPr>
        <w:t>Apvalkalų medžiagos</w:t>
      </w:r>
      <w:r w:rsidR="00806247">
        <w:rPr>
          <w:rFonts w:ascii="Times New Roman" w:eastAsia="Times New Roman" w:hAnsi="Times New Roman" w:cs="Times New Roman"/>
          <w:color w:val="000000"/>
          <w:lang w:eastAsia="lt-LT" w:bidi="lt-LT"/>
        </w:rPr>
        <w:t xml:space="preserve">, </w:t>
      </w:r>
      <w:r w:rsidR="00806247" w:rsidRPr="00D908A9">
        <w:rPr>
          <w:rFonts w:ascii="Times New Roman" w:eastAsia="Times New Roman" w:hAnsi="Times New Roman" w:cs="Times New Roman"/>
          <w:color w:val="000000"/>
          <w:lang w:eastAsia="lt-LT" w:bidi="lt-LT"/>
        </w:rPr>
        <w:t>skirtos ryšio įrangai ar kitai įrangai tvirtinti ant apvalkalo</w:t>
      </w:r>
      <w:r w:rsidR="00806247" w:rsidRPr="004830C2">
        <w:rPr>
          <w:rFonts w:ascii="Times New Roman" w:eastAsia="Times New Roman" w:hAnsi="Times New Roman" w:cs="Times New Roman"/>
          <w:color w:val="000000"/>
          <w:lang w:eastAsia="lt-LT" w:bidi="lt-LT"/>
        </w:rPr>
        <w:t>:</w:t>
      </w:r>
    </w:p>
    <w:tbl>
      <w:tblPr>
        <w:tblOverlap w:val="never"/>
        <w:tblW w:w="10201" w:type="dxa"/>
        <w:jc w:val="center"/>
        <w:tblLayout w:type="fixed"/>
        <w:tblCellMar>
          <w:left w:w="10" w:type="dxa"/>
          <w:right w:w="10" w:type="dxa"/>
        </w:tblCellMar>
        <w:tblLook w:val="0000" w:firstRow="0" w:lastRow="0" w:firstColumn="0" w:lastColumn="0" w:noHBand="0" w:noVBand="0"/>
      </w:tblPr>
      <w:tblGrid>
        <w:gridCol w:w="704"/>
        <w:gridCol w:w="2126"/>
        <w:gridCol w:w="1134"/>
        <w:gridCol w:w="1418"/>
        <w:gridCol w:w="2126"/>
        <w:gridCol w:w="2693"/>
      </w:tblGrid>
      <w:tr w:rsidR="00806247" w:rsidRPr="003D2657" w14:paraId="26F660B7" w14:textId="77777777" w:rsidTr="00113845">
        <w:trPr>
          <w:trHeight w:hRule="exact" w:val="2135"/>
          <w:tblHeader/>
          <w:jc w:val="center"/>
        </w:trPr>
        <w:tc>
          <w:tcPr>
            <w:tcW w:w="704" w:type="dxa"/>
            <w:tcBorders>
              <w:top w:val="single" w:sz="4" w:space="0" w:color="auto"/>
              <w:left w:val="single" w:sz="4" w:space="0" w:color="auto"/>
            </w:tcBorders>
            <w:shd w:val="clear" w:color="auto" w:fill="FFFFFF"/>
          </w:tcPr>
          <w:p w14:paraId="2E7704CC" w14:textId="77777777" w:rsidR="00806247" w:rsidRDefault="00806247" w:rsidP="00113845">
            <w:pPr>
              <w:widowControl w:val="0"/>
              <w:spacing w:after="0" w:line="240" w:lineRule="auto"/>
              <w:jc w:val="center"/>
              <w:rPr>
                <w:rFonts w:ascii="Times New Roman" w:eastAsia="Times New Roman" w:hAnsi="Times New Roman" w:cs="Times New Roman"/>
                <w:b/>
                <w:bCs/>
                <w:color w:val="000000"/>
                <w:sz w:val="20"/>
                <w:szCs w:val="20"/>
                <w:lang w:eastAsia="lt-LT" w:bidi="lt-LT"/>
              </w:rPr>
            </w:pPr>
            <w:r w:rsidRPr="003D2657">
              <w:rPr>
                <w:rFonts w:ascii="Times New Roman" w:eastAsia="Times New Roman" w:hAnsi="Times New Roman" w:cs="Times New Roman"/>
                <w:b/>
                <w:bCs/>
                <w:color w:val="000000"/>
                <w:sz w:val="20"/>
                <w:szCs w:val="20"/>
                <w:lang w:eastAsia="lt-LT" w:bidi="lt-LT"/>
              </w:rPr>
              <w:t xml:space="preserve">Eil. </w:t>
            </w:r>
          </w:p>
          <w:p w14:paraId="26FFBF6E"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b/>
                <w:bCs/>
                <w:color w:val="000000"/>
                <w:sz w:val="20"/>
                <w:szCs w:val="20"/>
                <w:lang w:eastAsia="lt-LT" w:bidi="lt-LT"/>
              </w:rPr>
              <w:t>Nr.</w:t>
            </w:r>
          </w:p>
        </w:tc>
        <w:tc>
          <w:tcPr>
            <w:tcW w:w="2126" w:type="dxa"/>
            <w:tcBorders>
              <w:top w:val="single" w:sz="4" w:space="0" w:color="auto"/>
              <w:left w:val="single" w:sz="4" w:space="0" w:color="auto"/>
            </w:tcBorders>
            <w:shd w:val="clear" w:color="auto" w:fill="FFFFFF"/>
          </w:tcPr>
          <w:p w14:paraId="3C5FB714"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b/>
                <w:bCs/>
                <w:color w:val="000000"/>
                <w:sz w:val="20"/>
                <w:szCs w:val="20"/>
                <w:lang w:eastAsia="lt-LT" w:bidi="lt-LT"/>
              </w:rPr>
              <w:t>Parametro pavadinimas</w:t>
            </w:r>
          </w:p>
        </w:tc>
        <w:tc>
          <w:tcPr>
            <w:tcW w:w="1134" w:type="dxa"/>
            <w:tcBorders>
              <w:top w:val="single" w:sz="4" w:space="0" w:color="auto"/>
              <w:left w:val="single" w:sz="4" w:space="0" w:color="auto"/>
            </w:tcBorders>
            <w:shd w:val="clear" w:color="auto" w:fill="FFFFFF"/>
          </w:tcPr>
          <w:p w14:paraId="3EFF451F"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Matavimo vienetas</w:t>
            </w:r>
          </w:p>
        </w:tc>
        <w:tc>
          <w:tcPr>
            <w:tcW w:w="1418" w:type="dxa"/>
            <w:tcBorders>
              <w:top w:val="single" w:sz="4" w:space="0" w:color="auto"/>
              <w:left w:val="single" w:sz="4" w:space="0" w:color="auto"/>
            </w:tcBorders>
            <w:shd w:val="clear" w:color="auto" w:fill="FFFFFF"/>
          </w:tcPr>
          <w:p w14:paraId="620B7B58"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b/>
                <w:bCs/>
                <w:color w:val="000000"/>
                <w:sz w:val="20"/>
                <w:szCs w:val="20"/>
                <w:lang w:eastAsia="lt-LT" w:bidi="lt-LT"/>
              </w:rPr>
              <w:t>Reikalaujama reikšmė</w:t>
            </w:r>
          </w:p>
        </w:tc>
        <w:tc>
          <w:tcPr>
            <w:tcW w:w="2126" w:type="dxa"/>
            <w:tcBorders>
              <w:top w:val="single" w:sz="4" w:space="0" w:color="auto"/>
              <w:left w:val="single" w:sz="4" w:space="0" w:color="auto"/>
              <w:right w:val="single" w:sz="4" w:space="0" w:color="auto"/>
            </w:tcBorders>
            <w:shd w:val="clear" w:color="auto" w:fill="FFFFFF"/>
          </w:tcPr>
          <w:p w14:paraId="6D87CAF0" w14:textId="77777777" w:rsidR="00806247" w:rsidRPr="003D2657" w:rsidRDefault="00806247" w:rsidP="00113845">
            <w:pPr>
              <w:widowControl w:val="0"/>
              <w:spacing w:after="0" w:line="240" w:lineRule="auto"/>
              <w:ind w:left="128"/>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b/>
                <w:bCs/>
                <w:color w:val="000000"/>
                <w:sz w:val="20"/>
                <w:szCs w:val="20"/>
                <w:lang w:eastAsia="lt-LT" w:bidi="lt-LT"/>
              </w:rPr>
              <w:t>Bandymo metodo žymuo</w:t>
            </w:r>
          </w:p>
        </w:tc>
        <w:tc>
          <w:tcPr>
            <w:tcW w:w="2693" w:type="dxa"/>
            <w:tcBorders>
              <w:top w:val="single" w:sz="4" w:space="0" w:color="auto"/>
              <w:bottom w:val="single" w:sz="4" w:space="0" w:color="auto"/>
              <w:right w:val="single" w:sz="4" w:space="0" w:color="auto"/>
            </w:tcBorders>
          </w:tcPr>
          <w:p w14:paraId="0D814F94" w14:textId="77777777" w:rsidR="00806247" w:rsidRPr="003D2657" w:rsidRDefault="00806247" w:rsidP="00113845">
            <w:pPr>
              <w:spacing w:after="0" w:line="240" w:lineRule="auto"/>
              <w:jc w:val="center"/>
              <w:rPr>
                <w:rFonts w:ascii="Times New Roman" w:hAnsi="Times New Roman" w:cs="Times New Roman"/>
                <w:b/>
                <w:sz w:val="20"/>
                <w:szCs w:val="20"/>
              </w:rPr>
            </w:pPr>
            <w:r w:rsidRPr="003D2657">
              <w:rPr>
                <w:rFonts w:ascii="Times New Roman" w:hAnsi="Times New Roman" w:cs="Times New Roman"/>
                <w:b/>
                <w:sz w:val="20"/>
                <w:szCs w:val="20"/>
              </w:rPr>
              <w:t>Tiekėjo siūloma</w:t>
            </w:r>
          </w:p>
          <w:p w14:paraId="34D693F1" w14:textId="77777777" w:rsidR="00806247" w:rsidRPr="003D2657" w:rsidRDefault="00806247" w:rsidP="00113845">
            <w:pPr>
              <w:widowControl w:val="0"/>
              <w:spacing w:after="0" w:line="240" w:lineRule="auto"/>
              <w:ind w:left="126" w:right="271"/>
              <w:jc w:val="center"/>
              <w:rPr>
                <w:rFonts w:ascii="Times New Roman" w:eastAsia="Times New Roman" w:hAnsi="Times New Roman" w:cs="Times New Roman"/>
                <w:b/>
                <w:bCs/>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čia tiekėjo įrašomos reikšmės turi būti patvirtinamos su pasiūlymu teikiamais bandymų protokolais ar kt. dokumentais, neįskaičiuojant paklaidų, jeigu tokios yra nurodomos</w:t>
            </w:r>
            <w:r w:rsidRPr="003D2657">
              <w:rPr>
                <w:rFonts w:ascii="Times New Roman" w:hAnsi="Times New Roman" w:cs="Times New Roman"/>
                <w:color w:val="FF0000"/>
                <w:sz w:val="20"/>
                <w:szCs w:val="20"/>
              </w:rPr>
              <w:t>)</w:t>
            </w:r>
          </w:p>
        </w:tc>
      </w:tr>
      <w:tr w:rsidR="00806247" w:rsidRPr="003D2657" w14:paraId="353CF574" w14:textId="77777777" w:rsidTr="00113845">
        <w:trPr>
          <w:trHeight w:hRule="exact" w:val="1079"/>
          <w:jc w:val="center"/>
        </w:trPr>
        <w:tc>
          <w:tcPr>
            <w:tcW w:w="704" w:type="dxa"/>
            <w:tcBorders>
              <w:top w:val="single" w:sz="4" w:space="0" w:color="auto"/>
              <w:left w:val="single" w:sz="4" w:space="0" w:color="auto"/>
            </w:tcBorders>
            <w:shd w:val="clear" w:color="auto" w:fill="FFFFFF"/>
          </w:tcPr>
          <w:p w14:paraId="54E90FFD"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1.</w:t>
            </w:r>
          </w:p>
        </w:tc>
        <w:tc>
          <w:tcPr>
            <w:tcW w:w="2126" w:type="dxa"/>
            <w:tcBorders>
              <w:top w:val="single" w:sz="4" w:space="0" w:color="auto"/>
              <w:left w:val="single" w:sz="4" w:space="0" w:color="auto"/>
            </w:tcBorders>
            <w:shd w:val="clear" w:color="auto" w:fill="FFFFFF"/>
          </w:tcPr>
          <w:p w14:paraId="0C175001"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Paviršinis tankis</w:t>
            </w:r>
          </w:p>
        </w:tc>
        <w:tc>
          <w:tcPr>
            <w:tcW w:w="1134" w:type="dxa"/>
            <w:tcBorders>
              <w:top w:val="single" w:sz="4" w:space="0" w:color="auto"/>
              <w:left w:val="single" w:sz="4" w:space="0" w:color="auto"/>
            </w:tcBorders>
            <w:shd w:val="clear" w:color="auto" w:fill="FFFFFF"/>
          </w:tcPr>
          <w:p w14:paraId="7564E9D6"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g/m2</w:t>
            </w:r>
          </w:p>
        </w:tc>
        <w:tc>
          <w:tcPr>
            <w:tcW w:w="1418" w:type="dxa"/>
            <w:tcBorders>
              <w:top w:val="single" w:sz="4" w:space="0" w:color="auto"/>
              <w:left w:val="single" w:sz="4" w:space="0" w:color="auto"/>
            </w:tcBorders>
            <w:shd w:val="clear" w:color="auto" w:fill="FFFFFF"/>
          </w:tcPr>
          <w:p w14:paraId="3B6BAEC7"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550 (± 10 %)</w:t>
            </w:r>
          </w:p>
        </w:tc>
        <w:tc>
          <w:tcPr>
            <w:tcW w:w="2126" w:type="dxa"/>
            <w:tcBorders>
              <w:top w:val="single" w:sz="4" w:space="0" w:color="auto"/>
              <w:left w:val="single" w:sz="4" w:space="0" w:color="auto"/>
              <w:right w:val="single" w:sz="4" w:space="0" w:color="auto"/>
            </w:tcBorders>
            <w:shd w:val="clear" w:color="auto" w:fill="FFFFFF"/>
          </w:tcPr>
          <w:p w14:paraId="2D1CE1D5" w14:textId="77777777" w:rsidR="00806247" w:rsidRPr="003D2657" w:rsidRDefault="00806247" w:rsidP="00113845">
            <w:pPr>
              <w:widowControl w:val="0"/>
              <w:spacing w:after="0" w:line="240" w:lineRule="auto"/>
              <w:ind w:left="128" w:right="129"/>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LST ISO 3801 arba lygiavertis </w:t>
            </w:r>
          </w:p>
          <w:p w14:paraId="4810848A" w14:textId="77777777" w:rsidR="00806247" w:rsidRPr="003D2657" w:rsidRDefault="00806247" w:rsidP="00113845">
            <w:pPr>
              <w:widowControl w:val="0"/>
              <w:spacing w:after="0" w:line="240" w:lineRule="auto"/>
              <w:ind w:left="128" w:right="129"/>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LST EN 12127 arba lygiavertis</w:t>
            </w:r>
          </w:p>
        </w:tc>
        <w:tc>
          <w:tcPr>
            <w:tcW w:w="2693" w:type="dxa"/>
            <w:tcBorders>
              <w:top w:val="single" w:sz="4" w:space="0" w:color="auto"/>
              <w:bottom w:val="single" w:sz="4" w:space="0" w:color="auto"/>
              <w:right w:val="single" w:sz="4" w:space="0" w:color="auto"/>
            </w:tcBorders>
          </w:tcPr>
          <w:p w14:paraId="3CB98C02"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4AC69B7F" w14:textId="77777777" w:rsidTr="00113845">
        <w:trPr>
          <w:trHeight w:hRule="exact" w:val="570"/>
          <w:jc w:val="center"/>
        </w:trPr>
        <w:tc>
          <w:tcPr>
            <w:tcW w:w="704" w:type="dxa"/>
            <w:tcBorders>
              <w:top w:val="single" w:sz="4" w:space="0" w:color="auto"/>
              <w:left w:val="single" w:sz="4" w:space="0" w:color="auto"/>
              <w:bottom w:val="single" w:sz="4" w:space="0" w:color="auto"/>
            </w:tcBorders>
            <w:shd w:val="clear" w:color="auto" w:fill="FFFFFF"/>
            <w:vAlign w:val="center"/>
          </w:tcPr>
          <w:p w14:paraId="7EA13CFA"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2.</w:t>
            </w:r>
          </w:p>
        </w:tc>
        <w:tc>
          <w:tcPr>
            <w:tcW w:w="2126" w:type="dxa"/>
            <w:tcBorders>
              <w:top w:val="single" w:sz="4" w:space="0" w:color="auto"/>
              <w:left w:val="single" w:sz="4" w:space="0" w:color="auto"/>
              <w:bottom w:val="single" w:sz="4" w:space="0" w:color="auto"/>
            </w:tcBorders>
            <w:shd w:val="clear" w:color="auto" w:fill="FFFFFF"/>
            <w:vAlign w:val="center"/>
          </w:tcPr>
          <w:p w14:paraId="0AAD3ADC"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Pluošto sudėtis</w:t>
            </w:r>
          </w:p>
        </w:tc>
        <w:tc>
          <w:tcPr>
            <w:tcW w:w="1134" w:type="dxa"/>
            <w:tcBorders>
              <w:top w:val="single" w:sz="4" w:space="0" w:color="auto"/>
              <w:left w:val="single" w:sz="4" w:space="0" w:color="auto"/>
              <w:bottom w:val="single" w:sz="4" w:space="0" w:color="auto"/>
            </w:tcBorders>
            <w:shd w:val="clear" w:color="auto" w:fill="FFFFFF"/>
            <w:vAlign w:val="center"/>
          </w:tcPr>
          <w:p w14:paraId="32B7BD19"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w:t>
            </w:r>
          </w:p>
        </w:tc>
        <w:tc>
          <w:tcPr>
            <w:tcW w:w="1418" w:type="dxa"/>
            <w:tcBorders>
              <w:top w:val="single" w:sz="4" w:space="0" w:color="auto"/>
              <w:left w:val="single" w:sz="4" w:space="0" w:color="auto"/>
              <w:bottom w:val="single" w:sz="4" w:space="0" w:color="auto"/>
            </w:tcBorders>
            <w:shd w:val="clear" w:color="auto" w:fill="FFFFFF"/>
            <w:vAlign w:val="center"/>
          </w:tcPr>
          <w:p w14:paraId="4DDE443E"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100% PA</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62ECE865" w14:textId="77777777" w:rsidR="00806247" w:rsidRPr="003D2657" w:rsidRDefault="00806247" w:rsidP="00113845">
            <w:pPr>
              <w:widowControl w:val="0"/>
              <w:spacing w:after="0" w:line="240" w:lineRule="auto"/>
              <w:ind w:left="128" w:right="129"/>
              <w:rPr>
                <w:rFonts w:ascii="Times New Roman" w:eastAsia="Times New Roman" w:hAnsi="Times New Roman" w:cs="Times New Roman"/>
                <w:color w:val="000000"/>
                <w:sz w:val="20"/>
                <w:szCs w:val="20"/>
                <w:lang w:eastAsia="lt-LT" w:bidi="lt-LT"/>
              </w:rPr>
            </w:pPr>
            <w:r w:rsidRPr="00806247">
              <w:rPr>
                <w:rFonts w:ascii="Times New Roman" w:eastAsia="Times New Roman" w:hAnsi="Times New Roman" w:cs="Times New Roman"/>
                <w:color w:val="EE0000"/>
                <w:sz w:val="20"/>
                <w:szCs w:val="20"/>
                <w:lang w:eastAsia="lt-LT" w:bidi="lt-LT"/>
              </w:rPr>
              <w:t>Nurodyti</w:t>
            </w:r>
          </w:p>
        </w:tc>
        <w:tc>
          <w:tcPr>
            <w:tcW w:w="2693" w:type="dxa"/>
            <w:tcBorders>
              <w:top w:val="single" w:sz="4" w:space="0" w:color="auto"/>
              <w:bottom w:val="single" w:sz="4" w:space="0" w:color="auto"/>
              <w:right w:val="single" w:sz="4" w:space="0" w:color="auto"/>
            </w:tcBorders>
          </w:tcPr>
          <w:p w14:paraId="359C5DC8"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5A558972" w14:textId="77777777" w:rsidTr="00113845">
        <w:trPr>
          <w:trHeight w:hRule="exact" w:val="83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tcPr>
          <w:p w14:paraId="404828CF"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3.</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B526697"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Trūkimo jėga</w:t>
            </w:r>
          </w:p>
          <w:p w14:paraId="13367D15" w14:textId="77777777" w:rsidR="00806247" w:rsidRPr="003D2657" w:rsidRDefault="00806247" w:rsidP="00806247">
            <w:pPr>
              <w:widowControl w:val="0"/>
              <w:numPr>
                <w:ilvl w:val="0"/>
                <w:numId w:val="19"/>
              </w:numPr>
              <w:tabs>
                <w:tab w:val="left" w:pos="226"/>
              </w:tabs>
              <w:spacing w:after="0" w:line="240" w:lineRule="auto"/>
              <w:ind w:left="131"/>
              <w:jc w:val="left"/>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matmenys</w:t>
            </w:r>
          </w:p>
          <w:p w14:paraId="2C695A62" w14:textId="77777777" w:rsidR="00806247" w:rsidRPr="003D2657" w:rsidRDefault="00806247" w:rsidP="00806247">
            <w:pPr>
              <w:widowControl w:val="0"/>
              <w:numPr>
                <w:ilvl w:val="0"/>
                <w:numId w:val="19"/>
              </w:numPr>
              <w:tabs>
                <w:tab w:val="left" w:pos="221"/>
              </w:tabs>
              <w:spacing w:after="0" w:line="240" w:lineRule="auto"/>
              <w:ind w:left="131"/>
              <w:jc w:val="left"/>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ataudai</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0BD2D94"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N</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48A67A6"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5CB71FD3"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&gt;4200</w:t>
            </w:r>
          </w:p>
          <w:p w14:paraId="784CB74B"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&gt;3000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220A9B0" w14:textId="77777777" w:rsidR="00806247" w:rsidRPr="003D2657" w:rsidRDefault="00806247" w:rsidP="00806247">
            <w:pPr>
              <w:widowControl w:val="0"/>
              <w:spacing w:after="0" w:line="240" w:lineRule="auto"/>
              <w:ind w:right="129"/>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LSTEN ISO 1421:2016 arba lygiavertis </w:t>
            </w:r>
          </w:p>
        </w:tc>
        <w:tc>
          <w:tcPr>
            <w:tcW w:w="2693" w:type="dxa"/>
            <w:tcBorders>
              <w:top w:val="single" w:sz="4" w:space="0" w:color="auto"/>
              <w:left w:val="single" w:sz="4" w:space="0" w:color="auto"/>
              <w:bottom w:val="single" w:sz="4" w:space="0" w:color="auto"/>
              <w:right w:val="single" w:sz="4" w:space="0" w:color="auto"/>
            </w:tcBorders>
          </w:tcPr>
          <w:p w14:paraId="2A1A9F14"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50589F29" w14:textId="77777777" w:rsidTr="00113845">
        <w:trPr>
          <w:trHeight w:hRule="exact" w:val="830"/>
          <w:jc w:val="center"/>
        </w:trPr>
        <w:tc>
          <w:tcPr>
            <w:tcW w:w="704" w:type="dxa"/>
            <w:tcBorders>
              <w:top w:val="single" w:sz="4" w:space="0" w:color="auto"/>
              <w:left w:val="single" w:sz="4" w:space="0" w:color="auto"/>
            </w:tcBorders>
            <w:shd w:val="clear" w:color="auto" w:fill="FFFFFF"/>
            <w:vAlign w:val="center"/>
          </w:tcPr>
          <w:p w14:paraId="1E86C9AF"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4.</w:t>
            </w:r>
          </w:p>
        </w:tc>
        <w:tc>
          <w:tcPr>
            <w:tcW w:w="2126" w:type="dxa"/>
            <w:tcBorders>
              <w:top w:val="single" w:sz="4" w:space="0" w:color="auto"/>
              <w:left w:val="single" w:sz="4" w:space="0" w:color="auto"/>
            </w:tcBorders>
            <w:shd w:val="clear" w:color="auto" w:fill="FFFFFF"/>
          </w:tcPr>
          <w:p w14:paraId="33F40E4D"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Plyšimo jėga</w:t>
            </w:r>
          </w:p>
          <w:p w14:paraId="34D55DA4" w14:textId="77777777" w:rsidR="00806247" w:rsidRPr="003D2657" w:rsidRDefault="00806247" w:rsidP="00806247">
            <w:pPr>
              <w:widowControl w:val="0"/>
              <w:numPr>
                <w:ilvl w:val="0"/>
                <w:numId w:val="20"/>
              </w:numPr>
              <w:tabs>
                <w:tab w:val="left" w:pos="168"/>
              </w:tabs>
              <w:spacing w:after="0" w:line="240" w:lineRule="auto"/>
              <w:ind w:left="131"/>
              <w:jc w:val="left"/>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metmenys</w:t>
            </w:r>
          </w:p>
          <w:p w14:paraId="787622DC" w14:textId="77777777" w:rsidR="00806247" w:rsidRPr="003D2657" w:rsidRDefault="00806247" w:rsidP="00806247">
            <w:pPr>
              <w:widowControl w:val="0"/>
              <w:numPr>
                <w:ilvl w:val="0"/>
                <w:numId w:val="20"/>
              </w:numPr>
              <w:tabs>
                <w:tab w:val="left" w:pos="168"/>
              </w:tabs>
              <w:spacing w:after="0" w:line="240" w:lineRule="auto"/>
              <w:ind w:left="131"/>
              <w:jc w:val="left"/>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ataudai</w:t>
            </w:r>
          </w:p>
        </w:tc>
        <w:tc>
          <w:tcPr>
            <w:tcW w:w="1134" w:type="dxa"/>
            <w:tcBorders>
              <w:top w:val="single" w:sz="4" w:space="0" w:color="auto"/>
              <w:left w:val="single" w:sz="4" w:space="0" w:color="auto"/>
            </w:tcBorders>
            <w:shd w:val="clear" w:color="auto" w:fill="FFFFFF"/>
            <w:vAlign w:val="center"/>
          </w:tcPr>
          <w:p w14:paraId="67243A4C"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N</w:t>
            </w:r>
          </w:p>
        </w:tc>
        <w:tc>
          <w:tcPr>
            <w:tcW w:w="1418" w:type="dxa"/>
            <w:tcBorders>
              <w:top w:val="single" w:sz="4" w:space="0" w:color="auto"/>
              <w:left w:val="single" w:sz="4" w:space="0" w:color="auto"/>
            </w:tcBorders>
            <w:shd w:val="clear" w:color="auto" w:fill="FFFFFF"/>
            <w:vAlign w:val="center"/>
          </w:tcPr>
          <w:p w14:paraId="73DD507F"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0C65FEA4"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&gt;200</w:t>
            </w:r>
          </w:p>
          <w:p w14:paraId="3FE69FA3"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&gt;200</w:t>
            </w:r>
          </w:p>
        </w:tc>
        <w:tc>
          <w:tcPr>
            <w:tcW w:w="2126" w:type="dxa"/>
            <w:tcBorders>
              <w:top w:val="single" w:sz="4" w:space="0" w:color="auto"/>
              <w:left w:val="single" w:sz="4" w:space="0" w:color="auto"/>
              <w:right w:val="single" w:sz="4" w:space="0" w:color="auto"/>
            </w:tcBorders>
            <w:shd w:val="clear" w:color="auto" w:fill="FFFFFF"/>
          </w:tcPr>
          <w:p w14:paraId="0D8703B0" w14:textId="77777777" w:rsidR="00806247" w:rsidRPr="003D2657" w:rsidRDefault="00806247" w:rsidP="00113845">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LST EN ISO 4674 -1:2016 arba lygiavertis </w:t>
            </w:r>
          </w:p>
        </w:tc>
        <w:tc>
          <w:tcPr>
            <w:tcW w:w="2693" w:type="dxa"/>
            <w:tcBorders>
              <w:top w:val="single" w:sz="4" w:space="0" w:color="auto"/>
              <w:bottom w:val="single" w:sz="4" w:space="0" w:color="auto"/>
              <w:right w:val="single" w:sz="4" w:space="0" w:color="auto"/>
            </w:tcBorders>
          </w:tcPr>
          <w:p w14:paraId="0FA537C1"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336757D7" w14:textId="77777777" w:rsidTr="00113845">
        <w:trPr>
          <w:trHeight w:hRule="exact" w:val="592"/>
          <w:jc w:val="center"/>
        </w:trPr>
        <w:tc>
          <w:tcPr>
            <w:tcW w:w="704" w:type="dxa"/>
            <w:tcBorders>
              <w:top w:val="single" w:sz="4" w:space="0" w:color="auto"/>
              <w:left w:val="single" w:sz="4" w:space="0" w:color="auto"/>
              <w:bottom w:val="single" w:sz="4" w:space="0" w:color="auto"/>
            </w:tcBorders>
            <w:shd w:val="clear" w:color="auto" w:fill="FFFFFF"/>
          </w:tcPr>
          <w:p w14:paraId="72DEBCA3"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5.</w:t>
            </w:r>
          </w:p>
        </w:tc>
        <w:tc>
          <w:tcPr>
            <w:tcW w:w="2126" w:type="dxa"/>
            <w:tcBorders>
              <w:top w:val="single" w:sz="4" w:space="0" w:color="auto"/>
              <w:left w:val="single" w:sz="4" w:space="0" w:color="auto"/>
              <w:bottom w:val="single" w:sz="4" w:space="0" w:color="auto"/>
            </w:tcBorders>
            <w:shd w:val="clear" w:color="auto" w:fill="FFFFFF"/>
          </w:tcPr>
          <w:p w14:paraId="65F7A3C3"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Paviršiaus atsparumas pasipriešinimui</w:t>
            </w:r>
          </w:p>
        </w:tc>
        <w:tc>
          <w:tcPr>
            <w:tcW w:w="1134" w:type="dxa"/>
            <w:tcBorders>
              <w:top w:val="single" w:sz="4" w:space="0" w:color="auto"/>
              <w:left w:val="single" w:sz="4" w:space="0" w:color="auto"/>
              <w:bottom w:val="single" w:sz="4" w:space="0" w:color="auto"/>
            </w:tcBorders>
            <w:shd w:val="clear" w:color="auto" w:fill="FFFFFF"/>
          </w:tcPr>
          <w:p w14:paraId="68525511"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Klasė</w:t>
            </w:r>
          </w:p>
        </w:tc>
        <w:tc>
          <w:tcPr>
            <w:tcW w:w="1418" w:type="dxa"/>
            <w:tcBorders>
              <w:top w:val="single" w:sz="4" w:space="0" w:color="auto"/>
              <w:left w:val="single" w:sz="4" w:space="0" w:color="auto"/>
              <w:bottom w:val="single" w:sz="4" w:space="0" w:color="auto"/>
            </w:tcBorders>
            <w:shd w:val="clear" w:color="auto" w:fill="FFFFFF"/>
          </w:tcPr>
          <w:p w14:paraId="3996563A"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 4</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776BBDF" w14:textId="77777777" w:rsidR="00806247" w:rsidRPr="003D2657" w:rsidRDefault="00806247" w:rsidP="00113845">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LST EN ISO 4920 arba lygiavertis </w:t>
            </w:r>
          </w:p>
        </w:tc>
        <w:tc>
          <w:tcPr>
            <w:tcW w:w="2693" w:type="dxa"/>
            <w:tcBorders>
              <w:top w:val="single" w:sz="4" w:space="0" w:color="auto"/>
              <w:bottom w:val="single" w:sz="4" w:space="0" w:color="auto"/>
              <w:right w:val="single" w:sz="4" w:space="0" w:color="auto"/>
            </w:tcBorders>
          </w:tcPr>
          <w:p w14:paraId="01123AD3"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6471C1C2" w14:textId="77777777" w:rsidTr="00113845">
        <w:trPr>
          <w:trHeight w:hRule="exact" w:val="573"/>
          <w:jc w:val="center"/>
        </w:trPr>
        <w:tc>
          <w:tcPr>
            <w:tcW w:w="704" w:type="dxa"/>
            <w:tcBorders>
              <w:top w:val="single" w:sz="4" w:space="0" w:color="auto"/>
              <w:left w:val="single" w:sz="4" w:space="0" w:color="auto"/>
            </w:tcBorders>
            <w:shd w:val="clear" w:color="auto" w:fill="FFFFFF"/>
          </w:tcPr>
          <w:p w14:paraId="1EA1ACE0"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lastRenderedPageBreak/>
              <w:t>6.</w:t>
            </w:r>
          </w:p>
        </w:tc>
        <w:tc>
          <w:tcPr>
            <w:tcW w:w="2126" w:type="dxa"/>
            <w:tcBorders>
              <w:top w:val="single" w:sz="4" w:space="0" w:color="auto"/>
              <w:left w:val="single" w:sz="4" w:space="0" w:color="auto"/>
            </w:tcBorders>
            <w:shd w:val="clear" w:color="auto" w:fill="FFFFFF"/>
          </w:tcPr>
          <w:p w14:paraId="3B71BD38"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Tepalo atmetimas</w:t>
            </w:r>
          </w:p>
        </w:tc>
        <w:tc>
          <w:tcPr>
            <w:tcW w:w="1134" w:type="dxa"/>
            <w:tcBorders>
              <w:top w:val="single" w:sz="4" w:space="0" w:color="auto"/>
              <w:left w:val="single" w:sz="4" w:space="0" w:color="auto"/>
            </w:tcBorders>
            <w:shd w:val="clear" w:color="auto" w:fill="FFFFFF"/>
          </w:tcPr>
          <w:p w14:paraId="1574D324"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Klasė</w:t>
            </w:r>
          </w:p>
        </w:tc>
        <w:tc>
          <w:tcPr>
            <w:tcW w:w="1418" w:type="dxa"/>
            <w:tcBorders>
              <w:top w:val="single" w:sz="4" w:space="0" w:color="auto"/>
              <w:left w:val="single" w:sz="4" w:space="0" w:color="auto"/>
            </w:tcBorders>
            <w:shd w:val="clear" w:color="auto" w:fill="FFFFFF"/>
          </w:tcPr>
          <w:p w14:paraId="3DD4DA4E"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5 &gt;</w:t>
            </w:r>
          </w:p>
        </w:tc>
        <w:tc>
          <w:tcPr>
            <w:tcW w:w="2126" w:type="dxa"/>
            <w:tcBorders>
              <w:top w:val="single" w:sz="4" w:space="0" w:color="auto"/>
              <w:left w:val="single" w:sz="4" w:space="0" w:color="auto"/>
              <w:right w:val="single" w:sz="4" w:space="0" w:color="auto"/>
            </w:tcBorders>
            <w:shd w:val="clear" w:color="auto" w:fill="FFFFFF"/>
          </w:tcPr>
          <w:p w14:paraId="29C7AE17" w14:textId="77777777" w:rsidR="00806247" w:rsidRPr="003D2657" w:rsidRDefault="00806247" w:rsidP="00113845">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LST EN ISO 14419 arba lygiavertis </w:t>
            </w:r>
          </w:p>
        </w:tc>
        <w:tc>
          <w:tcPr>
            <w:tcW w:w="2693" w:type="dxa"/>
            <w:tcBorders>
              <w:top w:val="single" w:sz="4" w:space="0" w:color="auto"/>
              <w:bottom w:val="single" w:sz="4" w:space="0" w:color="auto"/>
              <w:right w:val="single" w:sz="4" w:space="0" w:color="auto"/>
            </w:tcBorders>
          </w:tcPr>
          <w:p w14:paraId="6C6E7455"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0EB9856E" w14:textId="77777777" w:rsidTr="00806247">
        <w:trPr>
          <w:trHeight w:hRule="exact" w:val="854"/>
          <w:jc w:val="center"/>
        </w:trPr>
        <w:tc>
          <w:tcPr>
            <w:tcW w:w="704" w:type="dxa"/>
            <w:tcBorders>
              <w:top w:val="single" w:sz="4" w:space="0" w:color="auto"/>
              <w:left w:val="single" w:sz="4" w:space="0" w:color="auto"/>
              <w:bottom w:val="single" w:sz="4" w:space="0" w:color="auto"/>
            </w:tcBorders>
            <w:shd w:val="clear" w:color="auto" w:fill="FFFFFF"/>
          </w:tcPr>
          <w:p w14:paraId="7B232A6E"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7.</w:t>
            </w:r>
          </w:p>
        </w:tc>
        <w:tc>
          <w:tcPr>
            <w:tcW w:w="2126" w:type="dxa"/>
            <w:tcBorders>
              <w:top w:val="single" w:sz="4" w:space="0" w:color="auto"/>
              <w:left w:val="single" w:sz="4" w:space="0" w:color="auto"/>
              <w:bottom w:val="single" w:sz="4" w:space="0" w:color="auto"/>
            </w:tcBorders>
            <w:shd w:val="clear" w:color="auto" w:fill="FFFFFF"/>
          </w:tcPr>
          <w:p w14:paraId="0F1FC0F0"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Užsidegimo greitis</w:t>
            </w:r>
          </w:p>
        </w:tc>
        <w:tc>
          <w:tcPr>
            <w:tcW w:w="1134" w:type="dxa"/>
            <w:tcBorders>
              <w:top w:val="single" w:sz="4" w:space="0" w:color="auto"/>
              <w:left w:val="single" w:sz="4" w:space="0" w:color="auto"/>
              <w:bottom w:val="single" w:sz="4" w:space="0" w:color="auto"/>
            </w:tcBorders>
            <w:shd w:val="clear" w:color="auto" w:fill="FFFFFF"/>
          </w:tcPr>
          <w:p w14:paraId="50397E25"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Pr>
                <w:rFonts w:ascii="Times New Roman" w:eastAsia="Times New Roman" w:hAnsi="Times New Roman" w:cs="Times New Roman"/>
                <w:color w:val="000000"/>
                <w:sz w:val="20"/>
                <w:szCs w:val="20"/>
                <w:lang w:eastAsia="lt-LT" w:bidi="lt-LT"/>
              </w:rPr>
              <w:t>s</w:t>
            </w:r>
          </w:p>
        </w:tc>
        <w:tc>
          <w:tcPr>
            <w:tcW w:w="1418" w:type="dxa"/>
            <w:tcBorders>
              <w:top w:val="single" w:sz="4" w:space="0" w:color="auto"/>
              <w:left w:val="single" w:sz="4" w:space="0" w:color="auto"/>
              <w:bottom w:val="single" w:sz="4" w:space="0" w:color="auto"/>
            </w:tcBorders>
            <w:shd w:val="clear" w:color="auto" w:fill="FFFFFF"/>
          </w:tcPr>
          <w:p w14:paraId="48A92BCE"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&gt; 7  </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D0259ED" w14:textId="77777777" w:rsidR="00806247" w:rsidRPr="003D2657" w:rsidRDefault="00806247" w:rsidP="00806247">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LST EN ISO 6940 arba lygiavertis (paviršiaus degumas)</w:t>
            </w:r>
          </w:p>
        </w:tc>
        <w:tc>
          <w:tcPr>
            <w:tcW w:w="2693" w:type="dxa"/>
            <w:tcBorders>
              <w:top w:val="single" w:sz="4" w:space="0" w:color="auto"/>
              <w:bottom w:val="single" w:sz="4" w:space="0" w:color="auto"/>
              <w:right w:val="single" w:sz="4" w:space="0" w:color="auto"/>
            </w:tcBorders>
          </w:tcPr>
          <w:p w14:paraId="7E4095A3"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0399414F" w14:textId="77777777" w:rsidTr="00113845">
        <w:trPr>
          <w:trHeight w:hRule="exact" w:val="999"/>
          <w:jc w:val="center"/>
        </w:trPr>
        <w:tc>
          <w:tcPr>
            <w:tcW w:w="704" w:type="dxa"/>
            <w:tcBorders>
              <w:top w:val="single" w:sz="4" w:space="0" w:color="auto"/>
              <w:left w:val="single" w:sz="4" w:space="0" w:color="auto"/>
              <w:bottom w:val="single" w:sz="4" w:space="0" w:color="auto"/>
            </w:tcBorders>
            <w:shd w:val="clear" w:color="auto" w:fill="FFFFFF"/>
            <w:vAlign w:val="center"/>
          </w:tcPr>
          <w:p w14:paraId="7E408022"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8.</w:t>
            </w:r>
          </w:p>
        </w:tc>
        <w:tc>
          <w:tcPr>
            <w:tcW w:w="2126" w:type="dxa"/>
            <w:tcBorders>
              <w:top w:val="single" w:sz="4" w:space="0" w:color="auto"/>
              <w:left w:val="single" w:sz="4" w:space="0" w:color="auto"/>
              <w:bottom w:val="single" w:sz="4" w:space="0" w:color="auto"/>
            </w:tcBorders>
            <w:shd w:val="clear" w:color="auto" w:fill="FFFFFF"/>
          </w:tcPr>
          <w:p w14:paraId="0B809AE1"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Atsparumas dilimui esant vardiniam 12 </w:t>
            </w:r>
            <w:proofErr w:type="spellStart"/>
            <w:r w:rsidRPr="003D2657">
              <w:rPr>
                <w:rFonts w:ascii="Times New Roman" w:eastAsia="Times New Roman" w:hAnsi="Times New Roman" w:cs="Times New Roman"/>
                <w:color w:val="000000"/>
                <w:sz w:val="20"/>
                <w:szCs w:val="20"/>
                <w:lang w:eastAsia="lt-LT" w:bidi="lt-LT"/>
              </w:rPr>
              <w:t>kPa</w:t>
            </w:r>
            <w:proofErr w:type="spellEnd"/>
            <w:r w:rsidRPr="003D2657">
              <w:rPr>
                <w:rFonts w:ascii="Times New Roman" w:eastAsia="Times New Roman" w:hAnsi="Times New Roman" w:cs="Times New Roman"/>
                <w:color w:val="000000"/>
                <w:sz w:val="20"/>
                <w:szCs w:val="20"/>
                <w:lang w:eastAsia="lt-LT" w:bidi="lt-LT"/>
              </w:rPr>
              <w:t xml:space="preserve"> slėgiui</w:t>
            </w:r>
          </w:p>
        </w:tc>
        <w:tc>
          <w:tcPr>
            <w:tcW w:w="1134" w:type="dxa"/>
            <w:tcBorders>
              <w:top w:val="single" w:sz="4" w:space="0" w:color="auto"/>
              <w:left w:val="single" w:sz="4" w:space="0" w:color="auto"/>
              <w:bottom w:val="single" w:sz="4" w:space="0" w:color="auto"/>
            </w:tcBorders>
            <w:shd w:val="clear" w:color="auto" w:fill="FFFFFF"/>
          </w:tcPr>
          <w:p w14:paraId="5FC26D66"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Pr>
                <w:rFonts w:ascii="Times New Roman" w:eastAsia="Times New Roman" w:hAnsi="Times New Roman" w:cs="Times New Roman"/>
                <w:color w:val="000000"/>
                <w:sz w:val="20"/>
                <w:szCs w:val="20"/>
                <w:lang w:eastAsia="lt-LT" w:bidi="lt-LT"/>
              </w:rPr>
              <w:t>ciklai</w:t>
            </w:r>
          </w:p>
        </w:tc>
        <w:tc>
          <w:tcPr>
            <w:tcW w:w="1418" w:type="dxa"/>
            <w:tcBorders>
              <w:top w:val="single" w:sz="4" w:space="0" w:color="auto"/>
              <w:left w:val="single" w:sz="4" w:space="0" w:color="auto"/>
              <w:bottom w:val="single" w:sz="4" w:space="0" w:color="auto"/>
            </w:tcBorders>
            <w:shd w:val="clear" w:color="auto" w:fill="FFFFFF"/>
          </w:tcPr>
          <w:p w14:paraId="40EBBCB8"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 250 000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2EB3B071" w14:textId="77777777" w:rsidR="00806247" w:rsidRPr="003D2657" w:rsidRDefault="00806247" w:rsidP="00806247">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LST EN ISO 12947-2 arba lygiavertis </w:t>
            </w:r>
          </w:p>
        </w:tc>
        <w:tc>
          <w:tcPr>
            <w:tcW w:w="2693" w:type="dxa"/>
            <w:tcBorders>
              <w:top w:val="single" w:sz="4" w:space="0" w:color="auto"/>
              <w:bottom w:val="single" w:sz="4" w:space="0" w:color="auto"/>
              <w:right w:val="single" w:sz="4" w:space="0" w:color="auto"/>
            </w:tcBorders>
          </w:tcPr>
          <w:p w14:paraId="3E84B179"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30BC228C" w14:textId="77777777" w:rsidTr="00113845">
        <w:trPr>
          <w:trHeight w:hRule="exact" w:val="1134"/>
          <w:jc w:val="center"/>
        </w:trPr>
        <w:tc>
          <w:tcPr>
            <w:tcW w:w="704" w:type="dxa"/>
            <w:tcBorders>
              <w:top w:val="single" w:sz="4" w:space="0" w:color="auto"/>
              <w:left w:val="single" w:sz="4" w:space="0" w:color="auto"/>
            </w:tcBorders>
            <w:shd w:val="clear" w:color="auto" w:fill="FFFFFF"/>
            <w:vAlign w:val="center"/>
          </w:tcPr>
          <w:p w14:paraId="296B18B7"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9.</w:t>
            </w:r>
          </w:p>
        </w:tc>
        <w:tc>
          <w:tcPr>
            <w:tcW w:w="2126" w:type="dxa"/>
            <w:tcBorders>
              <w:top w:val="single" w:sz="4" w:space="0" w:color="auto"/>
              <w:left w:val="single" w:sz="4" w:space="0" w:color="auto"/>
            </w:tcBorders>
            <w:shd w:val="clear" w:color="auto" w:fill="FFFFFF"/>
          </w:tcPr>
          <w:p w14:paraId="0C9FF3FC"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Audinio sluoksnių sukibimo stiprumas:</w:t>
            </w:r>
          </w:p>
          <w:p w14:paraId="6F5FB34E"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matmenų kryptimi</w:t>
            </w:r>
          </w:p>
          <w:p w14:paraId="456EB058"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ataudai šluojami</w:t>
            </w:r>
          </w:p>
        </w:tc>
        <w:tc>
          <w:tcPr>
            <w:tcW w:w="1134" w:type="dxa"/>
            <w:tcBorders>
              <w:top w:val="single" w:sz="4" w:space="0" w:color="auto"/>
              <w:left w:val="single" w:sz="4" w:space="0" w:color="auto"/>
            </w:tcBorders>
            <w:shd w:val="clear" w:color="auto" w:fill="FFFFFF"/>
            <w:vAlign w:val="center"/>
          </w:tcPr>
          <w:p w14:paraId="4270074C"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N/50 mm</w:t>
            </w:r>
          </w:p>
        </w:tc>
        <w:tc>
          <w:tcPr>
            <w:tcW w:w="1418" w:type="dxa"/>
            <w:tcBorders>
              <w:top w:val="single" w:sz="4" w:space="0" w:color="auto"/>
              <w:left w:val="single" w:sz="4" w:space="0" w:color="auto"/>
            </w:tcBorders>
            <w:shd w:val="clear" w:color="auto" w:fill="FFFFFF"/>
            <w:vAlign w:val="center"/>
          </w:tcPr>
          <w:p w14:paraId="5ED4B497"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2120F7B9"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08CC3925"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&gt;80</w:t>
            </w:r>
          </w:p>
          <w:p w14:paraId="1DB8F81E"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&gt;80</w:t>
            </w:r>
          </w:p>
        </w:tc>
        <w:tc>
          <w:tcPr>
            <w:tcW w:w="2126" w:type="dxa"/>
            <w:tcBorders>
              <w:top w:val="single" w:sz="4" w:space="0" w:color="auto"/>
              <w:left w:val="single" w:sz="4" w:space="0" w:color="auto"/>
              <w:right w:val="single" w:sz="4" w:space="0" w:color="auto"/>
            </w:tcBorders>
            <w:shd w:val="clear" w:color="auto" w:fill="FFFFFF"/>
          </w:tcPr>
          <w:p w14:paraId="5C1348CD" w14:textId="77777777" w:rsidR="00806247" w:rsidRPr="003D2657" w:rsidRDefault="00806247" w:rsidP="00806247">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ISO 2411 arba lygiavertis </w:t>
            </w:r>
          </w:p>
        </w:tc>
        <w:tc>
          <w:tcPr>
            <w:tcW w:w="2693" w:type="dxa"/>
            <w:tcBorders>
              <w:top w:val="single" w:sz="4" w:space="0" w:color="auto"/>
              <w:bottom w:val="single" w:sz="4" w:space="0" w:color="auto"/>
              <w:right w:val="single" w:sz="4" w:space="0" w:color="auto"/>
            </w:tcBorders>
          </w:tcPr>
          <w:p w14:paraId="6ADCB943"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r w:rsidR="00806247" w:rsidRPr="003D2657" w14:paraId="6336FB87" w14:textId="77777777" w:rsidTr="00113845">
        <w:trPr>
          <w:trHeight w:hRule="exact" w:val="1387"/>
          <w:jc w:val="center"/>
        </w:trPr>
        <w:tc>
          <w:tcPr>
            <w:tcW w:w="704" w:type="dxa"/>
            <w:tcBorders>
              <w:top w:val="single" w:sz="4" w:space="0" w:color="auto"/>
              <w:left w:val="single" w:sz="4" w:space="0" w:color="auto"/>
              <w:bottom w:val="single" w:sz="4" w:space="0" w:color="auto"/>
            </w:tcBorders>
            <w:shd w:val="clear" w:color="auto" w:fill="FFFFFF"/>
          </w:tcPr>
          <w:p w14:paraId="3C861B38" w14:textId="77777777" w:rsidR="00806247" w:rsidRPr="003D2657"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10.</w:t>
            </w:r>
          </w:p>
        </w:tc>
        <w:tc>
          <w:tcPr>
            <w:tcW w:w="2126" w:type="dxa"/>
            <w:tcBorders>
              <w:top w:val="single" w:sz="4" w:space="0" w:color="auto"/>
              <w:left w:val="single" w:sz="4" w:space="0" w:color="auto"/>
              <w:bottom w:val="single" w:sz="4" w:space="0" w:color="auto"/>
            </w:tcBorders>
            <w:shd w:val="clear" w:color="auto" w:fill="FFFFFF"/>
          </w:tcPr>
          <w:p w14:paraId="7FCEFC52" w14:textId="77777777" w:rsidR="00806247" w:rsidRPr="003D2657" w:rsidRDefault="00806247" w:rsidP="00113845">
            <w:pPr>
              <w:widowControl w:val="0"/>
              <w:spacing w:after="0" w:line="240" w:lineRule="auto"/>
              <w:ind w:left="131" w:right="276"/>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Audinio sluoksnių sukibimo stipris po 5 plovimų (60 C"):</w:t>
            </w:r>
          </w:p>
          <w:p w14:paraId="42B2D2D8"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 xml:space="preserve">matmenų kryptimi </w:t>
            </w:r>
          </w:p>
          <w:p w14:paraId="614F8873" w14:textId="77777777" w:rsidR="00806247" w:rsidRPr="003D2657" w:rsidRDefault="00806247" w:rsidP="00113845">
            <w:pPr>
              <w:widowControl w:val="0"/>
              <w:spacing w:after="0" w:line="240" w:lineRule="auto"/>
              <w:ind w:left="131"/>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ataudų kryptimi</w:t>
            </w:r>
          </w:p>
        </w:tc>
        <w:tc>
          <w:tcPr>
            <w:tcW w:w="1134" w:type="dxa"/>
            <w:tcBorders>
              <w:top w:val="single" w:sz="4" w:space="0" w:color="auto"/>
              <w:left w:val="single" w:sz="4" w:space="0" w:color="auto"/>
              <w:bottom w:val="single" w:sz="4" w:space="0" w:color="auto"/>
            </w:tcBorders>
            <w:shd w:val="clear" w:color="auto" w:fill="FFFFFF"/>
            <w:vAlign w:val="center"/>
          </w:tcPr>
          <w:p w14:paraId="433297C4"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N/50 mm</w:t>
            </w:r>
          </w:p>
        </w:tc>
        <w:tc>
          <w:tcPr>
            <w:tcW w:w="1418" w:type="dxa"/>
            <w:tcBorders>
              <w:top w:val="single" w:sz="4" w:space="0" w:color="auto"/>
              <w:left w:val="single" w:sz="4" w:space="0" w:color="auto"/>
              <w:bottom w:val="single" w:sz="4" w:space="0" w:color="auto"/>
            </w:tcBorders>
            <w:shd w:val="clear" w:color="auto" w:fill="FFFFFF"/>
            <w:vAlign w:val="center"/>
          </w:tcPr>
          <w:p w14:paraId="06F51AF0"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04172FC6"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08907675"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&gt;70</w:t>
            </w:r>
          </w:p>
          <w:p w14:paraId="291D0A79" w14:textId="77777777" w:rsidR="00806247" w:rsidRPr="003D2657"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&gt;70</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5A277EA0" w14:textId="77777777" w:rsidR="00806247" w:rsidRPr="003D2657" w:rsidRDefault="00806247" w:rsidP="00806247">
            <w:pPr>
              <w:widowControl w:val="0"/>
              <w:spacing w:after="0" w:line="240" w:lineRule="auto"/>
              <w:rPr>
                <w:rFonts w:ascii="Times New Roman" w:eastAsia="Times New Roman" w:hAnsi="Times New Roman" w:cs="Times New Roman"/>
                <w:color w:val="000000"/>
                <w:sz w:val="20"/>
                <w:szCs w:val="20"/>
                <w:lang w:eastAsia="lt-LT" w:bidi="lt-LT"/>
              </w:rPr>
            </w:pPr>
            <w:r w:rsidRPr="003D2657">
              <w:rPr>
                <w:rFonts w:ascii="Times New Roman" w:eastAsia="Times New Roman" w:hAnsi="Times New Roman" w:cs="Times New Roman"/>
                <w:color w:val="000000"/>
                <w:sz w:val="20"/>
                <w:szCs w:val="20"/>
                <w:lang w:eastAsia="lt-LT" w:bidi="lt-LT"/>
              </w:rPr>
              <w:t>ISO 2411; ISO 6330 (6N-C 5x) arba lygiavertis standartas</w:t>
            </w:r>
          </w:p>
        </w:tc>
        <w:tc>
          <w:tcPr>
            <w:tcW w:w="2693" w:type="dxa"/>
            <w:tcBorders>
              <w:top w:val="single" w:sz="4" w:space="0" w:color="auto"/>
              <w:bottom w:val="single" w:sz="4" w:space="0" w:color="auto"/>
              <w:right w:val="single" w:sz="4" w:space="0" w:color="auto"/>
            </w:tcBorders>
          </w:tcPr>
          <w:p w14:paraId="3831A295" w14:textId="77777777" w:rsidR="00806247" w:rsidRPr="003D2657" w:rsidRDefault="00806247" w:rsidP="00113845">
            <w:pPr>
              <w:widowControl w:val="0"/>
              <w:spacing w:after="0" w:line="240" w:lineRule="auto"/>
              <w:ind w:left="138" w:right="271"/>
              <w:rPr>
                <w:rFonts w:ascii="Times New Roman" w:eastAsia="Times New Roman" w:hAnsi="Times New Roman" w:cs="Times New Roman"/>
                <w:color w:val="000000"/>
                <w:sz w:val="20"/>
                <w:szCs w:val="20"/>
                <w:lang w:eastAsia="lt-LT" w:bidi="lt-LT"/>
              </w:rPr>
            </w:pPr>
            <w:r w:rsidRPr="003D2657">
              <w:rPr>
                <w:rFonts w:ascii="Times New Roman" w:hAnsi="Times New Roman" w:cs="Times New Roman"/>
                <w:color w:val="FF0000"/>
                <w:sz w:val="20"/>
                <w:szCs w:val="20"/>
              </w:rPr>
              <w:t>/</w:t>
            </w:r>
            <w:r w:rsidRPr="003D2657">
              <w:rPr>
                <w:rFonts w:ascii="Times New Roman" w:hAnsi="Times New Roman" w:cs="Times New Roman"/>
                <w:i/>
                <w:iCs/>
                <w:color w:val="FF0000"/>
                <w:sz w:val="20"/>
                <w:szCs w:val="20"/>
              </w:rPr>
              <w:t>įrašyti reikšmę iš bandymo ataskaitos</w:t>
            </w:r>
            <w:r w:rsidRPr="003D2657">
              <w:rPr>
                <w:rFonts w:ascii="Times New Roman" w:hAnsi="Times New Roman" w:cs="Times New Roman"/>
                <w:color w:val="FF0000"/>
                <w:sz w:val="20"/>
                <w:szCs w:val="20"/>
              </w:rPr>
              <w:t>/</w:t>
            </w:r>
          </w:p>
        </w:tc>
      </w:tr>
    </w:tbl>
    <w:p w14:paraId="4F5C5C3C" w14:textId="77777777" w:rsidR="00806247" w:rsidRPr="006635F3" w:rsidRDefault="00806247" w:rsidP="00806247">
      <w:pPr>
        <w:widowControl w:val="0"/>
        <w:spacing w:after="0" w:line="240" w:lineRule="auto"/>
        <w:ind w:left="48"/>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Pastabos:</w:t>
      </w:r>
    </w:p>
    <w:p w14:paraId="254B3CBF" w14:textId="49126F1B" w:rsidR="00806247" w:rsidRPr="006635F3" w:rsidRDefault="00806247" w:rsidP="00806247">
      <w:pPr>
        <w:widowControl w:val="0"/>
        <w:numPr>
          <w:ilvl w:val="0"/>
          <w:numId w:val="21"/>
        </w:numPr>
        <w:tabs>
          <w:tab w:val="left" w:pos="278"/>
        </w:tabs>
        <w:spacing w:after="0" w:line="240" w:lineRule="auto"/>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 xml:space="preserve">Medžiaga sudaryta iš dviejų vienodų, tarpusavyje suklijuotų audinio sluoksnių ir turi atitikti visas </w:t>
      </w:r>
      <w:r w:rsidR="00FC7568">
        <w:rPr>
          <w:rFonts w:ascii="Times New Roman" w:eastAsia="Times New Roman" w:hAnsi="Times New Roman" w:cs="Times New Roman"/>
          <w:color w:val="000000"/>
          <w:sz w:val="24"/>
          <w:szCs w:val="24"/>
          <w:lang w:eastAsia="lt-LT" w:bidi="lt-LT"/>
        </w:rPr>
        <w:t xml:space="preserve">techninės specifikacijos </w:t>
      </w:r>
      <w:r w:rsidRPr="006635F3">
        <w:rPr>
          <w:rFonts w:ascii="Times New Roman" w:eastAsia="Times New Roman" w:hAnsi="Times New Roman" w:cs="Times New Roman"/>
          <w:color w:val="000000"/>
          <w:sz w:val="24"/>
          <w:szCs w:val="24"/>
          <w:lang w:eastAsia="lt-LT" w:bidi="lt-LT"/>
        </w:rPr>
        <w:t>2 lentelėje nustatytas technines charakteristikas.</w:t>
      </w:r>
    </w:p>
    <w:p w14:paraId="526621C9" w14:textId="77777777" w:rsidR="00806247" w:rsidRDefault="00806247" w:rsidP="00806247">
      <w:pPr>
        <w:spacing w:after="0" w:line="240" w:lineRule="auto"/>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 xml:space="preserve">Spektrinio atspindžio koeficientas artimųjų infraraudonųjų spindulių spektriniame diapazone (800–1200 </w:t>
      </w:r>
      <w:proofErr w:type="spellStart"/>
      <w:r w:rsidRPr="006635F3">
        <w:rPr>
          <w:rFonts w:ascii="Times New Roman" w:eastAsia="Times New Roman" w:hAnsi="Times New Roman" w:cs="Times New Roman"/>
          <w:color w:val="000000"/>
          <w:sz w:val="24"/>
          <w:szCs w:val="24"/>
          <w:lang w:eastAsia="lt-LT" w:bidi="lt-LT"/>
        </w:rPr>
        <w:t>nm</w:t>
      </w:r>
      <w:proofErr w:type="spellEnd"/>
      <w:r w:rsidRPr="006635F3">
        <w:rPr>
          <w:rFonts w:ascii="Times New Roman" w:eastAsia="Times New Roman" w:hAnsi="Times New Roman" w:cs="Times New Roman"/>
          <w:color w:val="000000"/>
          <w:sz w:val="24"/>
          <w:szCs w:val="24"/>
          <w:lang w:eastAsia="lt-LT" w:bidi="lt-LT"/>
        </w:rPr>
        <w:t>) turėtų būti nuo 15 iki 45 %.</w:t>
      </w:r>
    </w:p>
    <w:p w14:paraId="332AF0EA" w14:textId="77777777" w:rsidR="00806247" w:rsidRDefault="00806247" w:rsidP="00806247">
      <w:pPr>
        <w:spacing w:after="0" w:line="240" w:lineRule="auto"/>
        <w:ind w:left="851"/>
        <w:rPr>
          <w:rFonts w:ascii="Times New Roman" w:eastAsia="Times New Roman" w:hAnsi="Times New Roman" w:cs="Times New Roman"/>
          <w:sz w:val="24"/>
          <w:szCs w:val="24"/>
          <w:lang w:eastAsia="ar-SA"/>
        </w:rPr>
      </w:pPr>
    </w:p>
    <w:p w14:paraId="11691322" w14:textId="1C8C6899" w:rsidR="00806247" w:rsidRPr="00806247" w:rsidRDefault="00293E4F" w:rsidP="00806247">
      <w:pPr>
        <w:pStyle w:val="Sraopastraipa"/>
        <w:numPr>
          <w:ilvl w:val="1"/>
          <w:numId w:val="22"/>
        </w:numPr>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color w:val="000000"/>
          <w:lang w:eastAsia="lt-LT" w:bidi="lt-LT"/>
        </w:rPr>
        <w:t>l</w:t>
      </w:r>
      <w:r w:rsidR="00806247">
        <w:rPr>
          <w:rFonts w:ascii="Times New Roman" w:eastAsia="Times New Roman" w:hAnsi="Times New Roman" w:cs="Times New Roman"/>
          <w:color w:val="000000"/>
          <w:lang w:eastAsia="lt-LT" w:bidi="lt-LT"/>
        </w:rPr>
        <w:t xml:space="preserve">entelė </w:t>
      </w:r>
      <w:r w:rsidR="00806247" w:rsidRPr="00806247">
        <w:rPr>
          <w:rFonts w:ascii="Times New Roman" w:eastAsia="Times New Roman" w:hAnsi="Times New Roman" w:cs="Times New Roman"/>
          <w:color w:val="000000"/>
          <w:lang w:eastAsia="lt-LT" w:bidi="lt-LT"/>
        </w:rPr>
        <w:t>Apvalkalų audinio (tekstilės apdangalams, papildomai apsaugai, pečių elementams)</w:t>
      </w:r>
      <w:r w:rsidR="00806247" w:rsidRPr="00806247">
        <w:rPr>
          <w:rFonts w:ascii="Times New Roman" w:eastAsia="Times New Roman" w:hAnsi="Times New Roman" w:cs="Times New Roman"/>
          <w:sz w:val="24"/>
          <w:szCs w:val="24"/>
          <w:lang w:eastAsia="ar-SA"/>
        </w:rPr>
        <w:t>:</w:t>
      </w:r>
    </w:p>
    <w:tbl>
      <w:tblPr>
        <w:tblOverlap w:val="never"/>
        <w:tblW w:w="10342" w:type="dxa"/>
        <w:jc w:val="center"/>
        <w:tblLayout w:type="fixed"/>
        <w:tblCellMar>
          <w:left w:w="10" w:type="dxa"/>
          <w:right w:w="10" w:type="dxa"/>
        </w:tblCellMar>
        <w:tblLook w:val="0000" w:firstRow="0" w:lastRow="0" w:firstColumn="0" w:lastColumn="0" w:noHBand="0" w:noVBand="0"/>
      </w:tblPr>
      <w:tblGrid>
        <w:gridCol w:w="787"/>
        <w:gridCol w:w="1902"/>
        <w:gridCol w:w="1417"/>
        <w:gridCol w:w="1418"/>
        <w:gridCol w:w="2409"/>
        <w:gridCol w:w="2409"/>
      </w:tblGrid>
      <w:tr w:rsidR="00806247" w:rsidRPr="00D908A9" w14:paraId="3A25BB1F" w14:textId="77777777" w:rsidTr="00113845">
        <w:trPr>
          <w:trHeight w:hRule="exact" w:val="2142"/>
          <w:tblHeader/>
          <w:jc w:val="center"/>
        </w:trPr>
        <w:tc>
          <w:tcPr>
            <w:tcW w:w="787" w:type="dxa"/>
            <w:tcBorders>
              <w:top w:val="single" w:sz="4" w:space="0" w:color="auto"/>
              <w:left w:val="single" w:sz="4" w:space="0" w:color="auto"/>
              <w:bottom w:val="single" w:sz="4" w:space="0" w:color="auto"/>
            </w:tcBorders>
            <w:shd w:val="clear" w:color="auto" w:fill="FFFFFF"/>
          </w:tcPr>
          <w:p w14:paraId="070FB5D4" w14:textId="77777777" w:rsidR="00806247" w:rsidRPr="00D908A9" w:rsidRDefault="00806247" w:rsidP="00113845">
            <w:pPr>
              <w:widowControl w:val="0"/>
              <w:spacing w:after="0" w:line="240" w:lineRule="auto"/>
              <w:jc w:val="center"/>
              <w:rPr>
                <w:rFonts w:ascii="Times New Roman" w:eastAsia="Times New Roman" w:hAnsi="Times New Roman" w:cs="Times New Roman"/>
                <w:b/>
                <w:bCs/>
                <w:color w:val="000000"/>
                <w:sz w:val="20"/>
                <w:szCs w:val="20"/>
                <w:lang w:eastAsia="lt-LT" w:bidi="lt-LT"/>
              </w:rPr>
            </w:pPr>
            <w:r w:rsidRPr="00D908A9">
              <w:rPr>
                <w:rFonts w:ascii="Times New Roman" w:eastAsia="Times New Roman" w:hAnsi="Times New Roman" w:cs="Times New Roman"/>
                <w:b/>
                <w:bCs/>
                <w:color w:val="000000"/>
                <w:sz w:val="20"/>
                <w:szCs w:val="20"/>
                <w:lang w:eastAsia="lt-LT" w:bidi="lt-LT"/>
              </w:rPr>
              <w:t xml:space="preserve">Eil. </w:t>
            </w:r>
          </w:p>
          <w:p w14:paraId="00BF3B85"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b/>
                <w:bCs/>
                <w:color w:val="000000"/>
                <w:sz w:val="20"/>
                <w:szCs w:val="20"/>
                <w:lang w:eastAsia="lt-LT" w:bidi="lt-LT"/>
              </w:rPr>
              <w:t>Nr.</w:t>
            </w:r>
          </w:p>
        </w:tc>
        <w:tc>
          <w:tcPr>
            <w:tcW w:w="1902" w:type="dxa"/>
            <w:tcBorders>
              <w:top w:val="single" w:sz="4" w:space="0" w:color="auto"/>
              <w:left w:val="single" w:sz="4" w:space="0" w:color="auto"/>
              <w:bottom w:val="single" w:sz="4" w:space="0" w:color="auto"/>
            </w:tcBorders>
            <w:shd w:val="clear" w:color="auto" w:fill="FFFFFF"/>
          </w:tcPr>
          <w:p w14:paraId="435B04F4" w14:textId="77777777" w:rsidR="00806247" w:rsidRPr="00D908A9" w:rsidRDefault="00806247" w:rsidP="00113845">
            <w:pPr>
              <w:widowControl w:val="0"/>
              <w:spacing w:after="0" w:line="262" w:lineRule="auto"/>
              <w:ind w:right="193"/>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b/>
                <w:bCs/>
                <w:color w:val="000000"/>
                <w:sz w:val="20"/>
                <w:szCs w:val="20"/>
                <w:lang w:eastAsia="lt-LT" w:bidi="lt-LT"/>
              </w:rPr>
              <w:t>Parametro pavadinimas</w:t>
            </w:r>
          </w:p>
        </w:tc>
        <w:tc>
          <w:tcPr>
            <w:tcW w:w="1417" w:type="dxa"/>
            <w:tcBorders>
              <w:top w:val="single" w:sz="4" w:space="0" w:color="auto"/>
              <w:left w:val="single" w:sz="4" w:space="0" w:color="auto"/>
              <w:bottom w:val="single" w:sz="4" w:space="0" w:color="auto"/>
            </w:tcBorders>
            <w:shd w:val="clear" w:color="auto" w:fill="FFFFFF"/>
          </w:tcPr>
          <w:p w14:paraId="15D9E1DB" w14:textId="77777777" w:rsidR="00806247" w:rsidRPr="00D908A9" w:rsidRDefault="00806247" w:rsidP="00113845">
            <w:pPr>
              <w:widowControl w:val="0"/>
              <w:spacing w:after="0" w:line="240" w:lineRule="auto"/>
              <w:jc w:val="center"/>
              <w:rPr>
                <w:rFonts w:ascii="Times New Roman" w:eastAsia="Times New Roman" w:hAnsi="Times New Roman" w:cs="Times New Roman"/>
                <w:b/>
                <w:bCs/>
                <w:color w:val="000000"/>
                <w:sz w:val="20"/>
                <w:szCs w:val="20"/>
                <w:lang w:eastAsia="lt-LT" w:bidi="lt-LT"/>
              </w:rPr>
            </w:pPr>
            <w:r w:rsidRPr="00D908A9">
              <w:rPr>
                <w:rFonts w:ascii="Times New Roman" w:eastAsia="Times New Roman" w:hAnsi="Times New Roman" w:cs="Times New Roman"/>
                <w:b/>
                <w:bCs/>
                <w:color w:val="000000"/>
                <w:sz w:val="20"/>
                <w:szCs w:val="20"/>
                <w:lang w:eastAsia="lt-LT" w:bidi="lt-LT"/>
              </w:rPr>
              <w:t>Mato vienetas</w:t>
            </w:r>
          </w:p>
        </w:tc>
        <w:tc>
          <w:tcPr>
            <w:tcW w:w="1418" w:type="dxa"/>
            <w:tcBorders>
              <w:top w:val="single" w:sz="4" w:space="0" w:color="auto"/>
              <w:left w:val="single" w:sz="4" w:space="0" w:color="auto"/>
              <w:bottom w:val="single" w:sz="4" w:space="0" w:color="auto"/>
            </w:tcBorders>
            <w:shd w:val="clear" w:color="auto" w:fill="FFFFFF"/>
          </w:tcPr>
          <w:p w14:paraId="62BA4BFF"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b/>
                <w:bCs/>
                <w:color w:val="000000"/>
                <w:sz w:val="20"/>
                <w:szCs w:val="20"/>
                <w:lang w:eastAsia="lt-LT" w:bidi="lt-LT"/>
              </w:rPr>
              <w:t>Reikalaujama reikšmė</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00273BE" w14:textId="77777777" w:rsidR="00806247" w:rsidRPr="00D908A9" w:rsidRDefault="00806247" w:rsidP="00113845">
            <w:pPr>
              <w:widowControl w:val="0"/>
              <w:spacing w:after="0" w:line="240" w:lineRule="auto"/>
              <w:ind w:firstLine="420"/>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b/>
                <w:bCs/>
                <w:color w:val="000000"/>
                <w:sz w:val="20"/>
                <w:szCs w:val="20"/>
                <w:lang w:eastAsia="lt-LT" w:bidi="lt-LT"/>
              </w:rPr>
              <w:t>Bandymo metodo žymuo</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191F0E67" w14:textId="77777777" w:rsidR="00806247" w:rsidRPr="00D908A9" w:rsidRDefault="00806247" w:rsidP="00113845">
            <w:pPr>
              <w:spacing w:after="0" w:line="240" w:lineRule="auto"/>
              <w:jc w:val="center"/>
              <w:rPr>
                <w:rFonts w:ascii="Times New Roman" w:hAnsi="Times New Roman" w:cs="Times New Roman"/>
                <w:b/>
                <w:sz w:val="20"/>
                <w:szCs w:val="20"/>
              </w:rPr>
            </w:pPr>
            <w:r w:rsidRPr="00D908A9">
              <w:rPr>
                <w:rFonts w:ascii="Times New Roman" w:hAnsi="Times New Roman" w:cs="Times New Roman"/>
                <w:b/>
                <w:sz w:val="20"/>
                <w:szCs w:val="20"/>
              </w:rPr>
              <w:t>Tiekėjo siūloma</w:t>
            </w:r>
          </w:p>
          <w:p w14:paraId="577838BE" w14:textId="77777777" w:rsidR="00806247" w:rsidRPr="00D908A9" w:rsidRDefault="00806247" w:rsidP="00113845">
            <w:pPr>
              <w:widowControl w:val="0"/>
              <w:spacing w:after="0" w:line="240" w:lineRule="auto"/>
              <w:ind w:firstLine="420"/>
              <w:jc w:val="center"/>
              <w:rPr>
                <w:rFonts w:ascii="Times New Roman" w:eastAsia="Times New Roman" w:hAnsi="Times New Roman" w:cs="Times New Roman"/>
                <w:b/>
                <w:bCs/>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čia tiekėjo įrašomos reikšmės turi būti patvirtinamos su pasiūlymu teikiamais bandymų protokolais ar kt. dokumentais, neįskaičiuojant paklaidų, jeigu tokios yra nurodomos</w:t>
            </w:r>
            <w:r w:rsidRPr="00D908A9">
              <w:rPr>
                <w:rFonts w:ascii="Times New Roman" w:hAnsi="Times New Roman" w:cs="Times New Roman"/>
                <w:color w:val="FF0000"/>
                <w:sz w:val="20"/>
                <w:szCs w:val="20"/>
              </w:rPr>
              <w:t>)</w:t>
            </w:r>
          </w:p>
        </w:tc>
      </w:tr>
      <w:tr w:rsidR="00806247" w:rsidRPr="00D908A9" w14:paraId="187F3B49" w14:textId="77777777" w:rsidTr="00806247">
        <w:trPr>
          <w:trHeight w:hRule="exact" w:val="1028"/>
          <w:jc w:val="center"/>
        </w:trPr>
        <w:tc>
          <w:tcPr>
            <w:tcW w:w="787" w:type="dxa"/>
            <w:tcBorders>
              <w:top w:val="single" w:sz="4" w:space="0" w:color="auto"/>
              <w:left w:val="single" w:sz="4" w:space="0" w:color="auto"/>
              <w:bottom w:val="single" w:sz="4" w:space="0" w:color="auto"/>
              <w:right w:val="single" w:sz="4" w:space="0" w:color="auto"/>
            </w:tcBorders>
            <w:shd w:val="clear" w:color="auto" w:fill="FFFFFF"/>
          </w:tcPr>
          <w:p w14:paraId="548875E4"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w:t>
            </w:r>
          </w:p>
        </w:tc>
        <w:tc>
          <w:tcPr>
            <w:tcW w:w="1902" w:type="dxa"/>
            <w:tcBorders>
              <w:top w:val="single" w:sz="4" w:space="0" w:color="auto"/>
              <w:left w:val="single" w:sz="4" w:space="0" w:color="auto"/>
              <w:bottom w:val="single" w:sz="4" w:space="0" w:color="auto"/>
              <w:right w:val="single" w:sz="4" w:space="0" w:color="auto"/>
            </w:tcBorders>
            <w:shd w:val="clear" w:color="auto" w:fill="FFFFFF"/>
          </w:tcPr>
          <w:p w14:paraId="121F9FAC" w14:textId="77777777" w:rsidR="00806247" w:rsidRPr="00D908A9" w:rsidRDefault="00806247" w:rsidP="00113845">
            <w:pPr>
              <w:widowControl w:val="0"/>
              <w:spacing w:after="0" w:line="240"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Paviršiaus tankis</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623D35EA"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g/m2</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614A4732"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335 (± 10 %)</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799A264C" w14:textId="77777777" w:rsidR="00806247" w:rsidRPr="00D908A9" w:rsidRDefault="00806247" w:rsidP="00113845">
            <w:pPr>
              <w:widowControl w:val="0"/>
              <w:spacing w:after="0"/>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ISO 3801 arba lygiavertis </w:t>
            </w:r>
          </w:p>
          <w:p w14:paraId="29BC2959" w14:textId="77777777" w:rsidR="00806247" w:rsidRPr="00D908A9" w:rsidRDefault="00806247" w:rsidP="00113845">
            <w:pPr>
              <w:widowControl w:val="0"/>
              <w:spacing w:after="0"/>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LST EN 12127 arba lygiavertis</w:t>
            </w:r>
          </w:p>
        </w:tc>
        <w:tc>
          <w:tcPr>
            <w:tcW w:w="2409" w:type="dxa"/>
            <w:tcBorders>
              <w:top w:val="single" w:sz="4" w:space="0" w:color="auto"/>
              <w:left w:val="single" w:sz="4" w:space="0" w:color="auto"/>
              <w:bottom w:val="single" w:sz="4" w:space="0" w:color="auto"/>
              <w:right w:val="single" w:sz="4" w:space="0" w:color="auto"/>
            </w:tcBorders>
          </w:tcPr>
          <w:p w14:paraId="328AF900" w14:textId="77777777" w:rsidR="00806247" w:rsidRPr="00D908A9" w:rsidRDefault="00806247" w:rsidP="00113845">
            <w:pPr>
              <w:widowControl w:val="0"/>
              <w:tabs>
                <w:tab w:val="left" w:pos="2115"/>
              </w:tabs>
              <w:spacing w:after="0"/>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55C784E5" w14:textId="77777777" w:rsidTr="00806247">
        <w:trPr>
          <w:trHeight w:hRule="exact" w:val="717"/>
          <w:jc w:val="center"/>
        </w:trPr>
        <w:tc>
          <w:tcPr>
            <w:tcW w:w="787" w:type="dxa"/>
            <w:tcBorders>
              <w:top w:val="single" w:sz="4" w:space="0" w:color="auto"/>
              <w:left w:val="single" w:sz="4" w:space="0" w:color="auto"/>
            </w:tcBorders>
            <w:shd w:val="clear" w:color="auto" w:fill="FFFFFF"/>
            <w:vAlign w:val="bottom"/>
          </w:tcPr>
          <w:p w14:paraId="64122188"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2.</w:t>
            </w:r>
          </w:p>
        </w:tc>
        <w:tc>
          <w:tcPr>
            <w:tcW w:w="1902" w:type="dxa"/>
            <w:tcBorders>
              <w:top w:val="single" w:sz="4" w:space="0" w:color="auto"/>
              <w:left w:val="single" w:sz="4" w:space="0" w:color="auto"/>
            </w:tcBorders>
            <w:shd w:val="clear" w:color="auto" w:fill="FFFFFF"/>
            <w:vAlign w:val="bottom"/>
          </w:tcPr>
          <w:p w14:paraId="269D3939" w14:textId="77777777" w:rsidR="00806247" w:rsidRPr="00D908A9" w:rsidRDefault="00806247" w:rsidP="00113845">
            <w:pPr>
              <w:widowControl w:val="0"/>
              <w:spacing w:after="0" w:line="240"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Pluošto sudėtis</w:t>
            </w:r>
          </w:p>
        </w:tc>
        <w:tc>
          <w:tcPr>
            <w:tcW w:w="1417" w:type="dxa"/>
            <w:tcBorders>
              <w:top w:val="single" w:sz="4" w:space="0" w:color="auto"/>
              <w:left w:val="single" w:sz="4" w:space="0" w:color="auto"/>
            </w:tcBorders>
            <w:shd w:val="clear" w:color="auto" w:fill="FFFFFF"/>
            <w:vAlign w:val="bottom"/>
          </w:tcPr>
          <w:p w14:paraId="78A8F8E0"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w:t>
            </w:r>
          </w:p>
        </w:tc>
        <w:tc>
          <w:tcPr>
            <w:tcW w:w="1418" w:type="dxa"/>
            <w:tcBorders>
              <w:top w:val="single" w:sz="4" w:space="0" w:color="auto"/>
              <w:left w:val="single" w:sz="4" w:space="0" w:color="auto"/>
            </w:tcBorders>
            <w:shd w:val="clear" w:color="auto" w:fill="FFFFFF"/>
            <w:vAlign w:val="bottom"/>
          </w:tcPr>
          <w:p w14:paraId="056099EC"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100% PA su PU danga</w:t>
            </w:r>
          </w:p>
        </w:tc>
        <w:tc>
          <w:tcPr>
            <w:tcW w:w="2409" w:type="dxa"/>
            <w:tcBorders>
              <w:top w:val="single" w:sz="4" w:space="0" w:color="auto"/>
              <w:left w:val="single" w:sz="4" w:space="0" w:color="auto"/>
              <w:right w:val="single" w:sz="4" w:space="0" w:color="auto"/>
            </w:tcBorders>
            <w:shd w:val="clear" w:color="auto" w:fill="FFFFFF"/>
            <w:vAlign w:val="bottom"/>
          </w:tcPr>
          <w:p w14:paraId="65FD9F9D" w14:textId="77777777" w:rsidR="00806247" w:rsidRPr="00D908A9" w:rsidRDefault="00806247" w:rsidP="00113845">
            <w:pPr>
              <w:widowControl w:val="0"/>
              <w:spacing w:after="0" w:line="240" w:lineRule="auto"/>
              <w:ind w:left="196" w:right="109"/>
              <w:rPr>
                <w:rFonts w:ascii="Times New Roman" w:eastAsia="Times New Roman" w:hAnsi="Times New Roman" w:cs="Times New Roman"/>
                <w:color w:val="000000"/>
                <w:sz w:val="20"/>
                <w:szCs w:val="20"/>
                <w:lang w:eastAsia="lt-LT" w:bidi="lt-LT"/>
              </w:rPr>
            </w:pPr>
            <w:r w:rsidRPr="00806247">
              <w:rPr>
                <w:rFonts w:ascii="Times New Roman" w:eastAsia="Times New Roman" w:hAnsi="Times New Roman" w:cs="Times New Roman"/>
                <w:color w:val="EE0000"/>
                <w:sz w:val="20"/>
                <w:szCs w:val="20"/>
                <w:lang w:eastAsia="lt-LT" w:bidi="lt-LT"/>
              </w:rPr>
              <w:t>Nurodyti</w:t>
            </w:r>
            <w:r w:rsidRPr="00D908A9">
              <w:rPr>
                <w:rFonts w:ascii="Times New Roman" w:eastAsia="Times New Roman" w:hAnsi="Times New Roman" w:cs="Times New Roman"/>
                <w:color w:val="000000"/>
                <w:sz w:val="20"/>
                <w:szCs w:val="20"/>
                <w:lang w:eastAsia="lt-LT" w:bidi="lt-LT"/>
              </w:rPr>
              <w:t>.</w:t>
            </w:r>
          </w:p>
        </w:tc>
        <w:tc>
          <w:tcPr>
            <w:tcW w:w="2409" w:type="dxa"/>
            <w:tcBorders>
              <w:top w:val="single" w:sz="4" w:space="0" w:color="auto"/>
              <w:bottom w:val="single" w:sz="4" w:space="0" w:color="auto"/>
              <w:right w:val="single" w:sz="4" w:space="0" w:color="auto"/>
            </w:tcBorders>
          </w:tcPr>
          <w:p w14:paraId="4DE142AB" w14:textId="77777777" w:rsidR="00806247" w:rsidRPr="00D908A9" w:rsidRDefault="00806247" w:rsidP="00113845">
            <w:pPr>
              <w:widowControl w:val="0"/>
              <w:tabs>
                <w:tab w:val="left" w:pos="2115"/>
              </w:tabs>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62F198FA" w14:textId="77777777" w:rsidTr="00113845">
        <w:trPr>
          <w:trHeight w:hRule="exact" w:val="880"/>
          <w:jc w:val="center"/>
        </w:trPr>
        <w:tc>
          <w:tcPr>
            <w:tcW w:w="787" w:type="dxa"/>
            <w:tcBorders>
              <w:top w:val="single" w:sz="4" w:space="0" w:color="auto"/>
              <w:left w:val="single" w:sz="4" w:space="0" w:color="auto"/>
              <w:bottom w:val="single" w:sz="4" w:space="0" w:color="auto"/>
            </w:tcBorders>
            <w:shd w:val="clear" w:color="auto" w:fill="FFFFFF"/>
            <w:vAlign w:val="center"/>
          </w:tcPr>
          <w:p w14:paraId="624218CF"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3.</w:t>
            </w:r>
          </w:p>
        </w:tc>
        <w:tc>
          <w:tcPr>
            <w:tcW w:w="1902" w:type="dxa"/>
            <w:tcBorders>
              <w:top w:val="single" w:sz="4" w:space="0" w:color="auto"/>
              <w:left w:val="single" w:sz="4" w:space="0" w:color="auto"/>
              <w:bottom w:val="single" w:sz="4" w:space="0" w:color="auto"/>
            </w:tcBorders>
            <w:shd w:val="clear" w:color="auto" w:fill="FFFFFF"/>
          </w:tcPr>
          <w:p w14:paraId="1CBEB251" w14:textId="77777777" w:rsidR="00806247" w:rsidRPr="00D908A9" w:rsidRDefault="00806247" w:rsidP="00113845">
            <w:pPr>
              <w:widowControl w:val="0"/>
              <w:spacing w:after="0"/>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Lūžimo jėgos </w:t>
            </w:r>
          </w:p>
          <w:p w14:paraId="5ACB7D3B" w14:textId="77777777" w:rsidR="00806247" w:rsidRPr="00D908A9" w:rsidRDefault="00806247" w:rsidP="00113845">
            <w:pPr>
              <w:widowControl w:val="0"/>
              <w:spacing w:after="0"/>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metmenų</w:t>
            </w:r>
          </w:p>
          <w:p w14:paraId="4B9015ED" w14:textId="77777777" w:rsidR="00806247" w:rsidRPr="00D908A9" w:rsidRDefault="00806247" w:rsidP="00113845">
            <w:pPr>
              <w:widowControl w:val="0"/>
              <w:spacing w:after="0"/>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ataudai</w:t>
            </w:r>
          </w:p>
        </w:tc>
        <w:tc>
          <w:tcPr>
            <w:tcW w:w="1417" w:type="dxa"/>
            <w:tcBorders>
              <w:top w:val="single" w:sz="4" w:space="0" w:color="auto"/>
              <w:left w:val="single" w:sz="4" w:space="0" w:color="auto"/>
              <w:bottom w:val="single" w:sz="4" w:space="0" w:color="auto"/>
            </w:tcBorders>
            <w:shd w:val="clear" w:color="auto" w:fill="FFFFFF"/>
            <w:vAlign w:val="center"/>
          </w:tcPr>
          <w:p w14:paraId="71A6089A"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N</w:t>
            </w:r>
          </w:p>
        </w:tc>
        <w:tc>
          <w:tcPr>
            <w:tcW w:w="1418" w:type="dxa"/>
            <w:tcBorders>
              <w:top w:val="single" w:sz="4" w:space="0" w:color="auto"/>
              <w:left w:val="single" w:sz="4" w:space="0" w:color="auto"/>
              <w:bottom w:val="single" w:sz="4" w:space="0" w:color="auto"/>
            </w:tcBorders>
            <w:shd w:val="clear" w:color="auto" w:fill="FFFFFF"/>
          </w:tcPr>
          <w:p w14:paraId="09A4DE2E"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p>
          <w:p w14:paraId="14EC4349"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&gt;2 800</w:t>
            </w:r>
          </w:p>
          <w:p w14:paraId="46DE0051"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&gt;2 800</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4DBEF120" w14:textId="77777777" w:rsidR="00806247" w:rsidRPr="00D908A9" w:rsidRDefault="00806247" w:rsidP="00113845">
            <w:pPr>
              <w:widowControl w:val="0"/>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13934-1 arba lygiavertis </w:t>
            </w:r>
          </w:p>
        </w:tc>
        <w:tc>
          <w:tcPr>
            <w:tcW w:w="2409" w:type="dxa"/>
            <w:tcBorders>
              <w:top w:val="single" w:sz="4" w:space="0" w:color="auto"/>
              <w:bottom w:val="single" w:sz="4" w:space="0" w:color="auto"/>
              <w:right w:val="single" w:sz="4" w:space="0" w:color="auto"/>
            </w:tcBorders>
          </w:tcPr>
          <w:p w14:paraId="31354054" w14:textId="77777777" w:rsidR="00806247" w:rsidRPr="00D908A9" w:rsidRDefault="00806247" w:rsidP="00113845">
            <w:pPr>
              <w:widowControl w:val="0"/>
              <w:tabs>
                <w:tab w:val="left" w:pos="2115"/>
              </w:tabs>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5294F9DD" w14:textId="77777777" w:rsidTr="00113845">
        <w:trPr>
          <w:trHeight w:hRule="exact" w:val="1644"/>
          <w:jc w:val="center"/>
        </w:trPr>
        <w:tc>
          <w:tcPr>
            <w:tcW w:w="787" w:type="dxa"/>
            <w:tcBorders>
              <w:top w:val="single" w:sz="4" w:space="0" w:color="auto"/>
              <w:left w:val="single" w:sz="4" w:space="0" w:color="auto"/>
              <w:bottom w:val="single" w:sz="4" w:space="0" w:color="auto"/>
              <w:right w:val="single" w:sz="4" w:space="0" w:color="auto"/>
            </w:tcBorders>
            <w:shd w:val="clear" w:color="auto" w:fill="FFFFFF"/>
          </w:tcPr>
          <w:p w14:paraId="69868D14"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lastRenderedPageBreak/>
              <w:t>4.</w:t>
            </w:r>
          </w:p>
        </w:tc>
        <w:tc>
          <w:tcPr>
            <w:tcW w:w="1902" w:type="dxa"/>
            <w:tcBorders>
              <w:top w:val="single" w:sz="4" w:space="0" w:color="auto"/>
              <w:left w:val="single" w:sz="4" w:space="0" w:color="auto"/>
              <w:bottom w:val="single" w:sz="4" w:space="0" w:color="auto"/>
              <w:right w:val="single" w:sz="4" w:space="0" w:color="auto"/>
            </w:tcBorders>
            <w:shd w:val="clear" w:color="auto" w:fill="FFFFFF"/>
          </w:tcPr>
          <w:p w14:paraId="69DF256F" w14:textId="77777777" w:rsidR="00806247" w:rsidRPr="00D908A9" w:rsidRDefault="00806247" w:rsidP="00113845">
            <w:pPr>
              <w:widowControl w:val="0"/>
              <w:spacing w:after="0" w:line="257"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Atsparumas vandens prasiskverbimui padidėjus vandens slėgiui 60 + 3 cm/min</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30AC061E"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Pr>
                <w:rFonts w:ascii="Times New Roman" w:eastAsia="Times New Roman" w:hAnsi="Times New Roman" w:cs="Times New Roman"/>
                <w:color w:val="000000"/>
                <w:sz w:val="20"/>
                <w:szCs w:val="20"/>
                <w:lang w:eastAsia="lt-LT" w:bidi="lt-LT"/>
              </w:rPr>
              <w:t>m</w:t>
            </w:r>
            <w:r w:rsidRPr="00D908A9">
              <w:rPr>
                <w:rFonts w:ascii="Times New Roman" w:eastAsia="Times New Roman" w:hAnsi="Times New Roman" w:cs="Times New Roman"/>
                <w:color w:val="000000"/>
                <w:sz w:val="20"/>
                <w:szCs w:val="20"/>
                <w:lang w:eastAsia="lt-LT" w:bidi="lt-LT"/>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2736ADD"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 1 500</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30D78271" w14:textId="77777777" w:rsidR="00806247" w:rsidRPr="00D908A9" w:rsidRDefault="00806247" w:rsidP="00113845">
            <w:pPr>
              <w:widowControl w:val="0"/>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LST EN 20811 (ISO 811) arba lygiavertis</w:t>
            </w:r>
          </w:p>
        </w:tc>
        <w:tc>
          <w:tcPr>
            <w:tcW w:w="2409" w:type="dxa"/>
            <w:tcBorders>
              <w:top w:val="single" w:sz="4" w:space="0" w:color="auto"/>
              <w:left w:val="single" w:sz="4" w:space="0" w:color="auto"/>
              <w:bottom w:val="single" w:sz="4" w:space="0" w:color="auto"/>
              <w:right w:val="single" w:sz="4" w:space="0" w:color="auto"/>
            </w:tcBorders>
          </w:tcPr>
          <w:p w14:paraId="56B400F1" w14:textId="77777777" w:rsidR="00806247" w:rsidRPr="00D908A9" w:rsidRDefault="00806247" w:rsidP="00113845">
            <w:pPr>
              <w:widowControl w:val="0"/>
              <w:tabs>
                <w:tab w:val="left" w:pos="2115"/>
              </w:tabs>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7B859F11" w14:textId="77777777" w:rsidTr="00113845">
        <w:trPr>
          <w:trHeight w:hRule="exact" w:val="897"/>
          <w:jc w:val="center"/>
        </w:trPr>
        <w:tc>
          <w:tcPr>
            <w:tcW w:w="787" w:type="dxa"/>
            <w:tcBorders>
              <w:top w:val="single" w:sz="4" w:space="0" w:color="auto"/>
              <w:left w:val="single" w:sz="4" w:space="0" w:color="auto"/>
            </w:tcBorders>
            <w:shd w:val="clear" w:color="auto" w:fill="FFFFFF"/>
          </w:tcPr>
          <w:p w14:paraId="384264BC"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5.</w:t>
            </w:r>
          </w:p>
        </w:tc>
        <w:tc>
          <w:tcPr>
            <w:tcW w:w="1902" w:type="dxa"/>
            <w:tcBorders>
              <w:top w:val="single" w:sz="4" w:space="0" w:color="auto"/>
              <w:left w:val="single" w:sz="4" w:space="0" w:color="auto"/>
            </w:tcBorders>
            <w:shd w:val="clear" w:color="auto" w:fill="FFFFFF"/>
          </w:tcPr>
          <w:p w14:paraId="661F44C8" w14:textId="77777777" w:rsidR="00806247" w:rsidRPr="00D908A9" w:rsidRDefault="00806247" w:rsidP="00113845">
            <w:pPr>
              <w:widowControl w:val="0"/>
              <w:spacing w:after="0" w:line="257"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Atsparumas dėmėms skalbimui (40° kampu)</w:t>
            </w:r>
          </w:p>
        </w:tc>
        <w:tc>
          <w:tcPr>
            <w:tcW w:w="1417" w:type="dxa"/>
            <w:tcBorders>
              <w:top w:val="single" w:sz="4" w:space="0" w:color="auto"/>
              <w:left w:val="single" w:sz="4" w:space="0" w:color="auto"/>
            </w:tcBorders>
            <w:shd w:val="clear" w:color="auto" w:fill="FFFFFF"/>
          </w:tcPr>
          <w:p w14:paraId="589E873E"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Balus</w:t>
            </w:r>
          </w:p>
        </w:tc>
        <w:tc>
          <w:tcPr>
            <w:tcW w:w="1418" w:type="dxa"/>
            <w:tcBorders>
              <w:top w:val="single" w:sz="4" w:space="0" w:color="auto"/>
              <w:left w:val="single" w:sz="4" w:space="0" w:color="auto"/>
            </w:tcBorders>
            <w:shd w:val="clear" w:color="auto" w:fill="FFFFFF"/>
          </w:tcPr>
          <w:p w14:paraId="54B74684"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&gt;4</w:t>
            </w:r>
          </w:p>
        </w:tc>
        <w:tc>
          <w:tcPr>
            <w:tcW w:w="2409" w:type="dxa"/>
            <w:tcBorders>
              <w:top w:val="single" w:sz="4" w:space="0" w:color="auto"/>
              <w:left w:val="single" w:sz="4" w:space="0" w:color="auto"/>
              <w:right w:val="single" w:sz="4" w:space="0" w:color="auto"/>
            </w:tcBorders>
            <w:shd w:val="clear" w:color="auto" w:fill="FFFFFF"/>
          </w:tcPr>
          <w:p w14:paraId="16190C80" w14:textId="77777777" w:rsidR="00806247" w:rsidRPr="00D908A9" w:rsidRDefault="00806247" w:rsidP="00113845">
            <w:pPr>
              <w:widowControl w:val="0"/>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105-C06 arba lygiavertis </w:t>
            </w:r>
          </w:p>
        </w:tc>
        <w:tc>
          <w:tcPr>
            <w:tcW w:w="2409" w:type="dxa"/>
            <w:tcBorders>
              <w:top w:val="single" w:sz="4" w:space="0" w:color="auto"/>
              <w:bottom w:val="single" w:sz="4" w:space="0" w:color="auto"/>
              <w:right w:val="single" w:sz="4" w:space="0" w:color="auto"/>
            </w:tcBorders>
          </w:tcPr>
          <w:p w14:paraId="5A01361B" w14:textId="77777777" w:rsidR="00806247" w:rsidRPr="00D908A9" w:rsidRDefault="00806247" w:rsidP="00113845">
            <w:pPr>
              <w:widowControl w:val="0"/>
              <w:tabs>
                <w:tab w:val="left" w:pos="2115"/>
              </w:tabs>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68ED84E1" w14:textId="77777777" w:rsidTr="00113845">
        <w:trPr>
          <w:trHeight w:hRule="exact" w:val="726"/>
          <w:jc w:val="center"/>
        </w:trPr>
        <w:tc>
          <w:tcPr>
            <w:tcW w:w="787" w:type="dxa"/>
            <w:tcBorders>
              <w:top w:val="single" w:sz="4" w:space="0" w:color="auto"/>
              <w:left w:val="single" w:sz="4" w:space="0" w:color="auto"/>
            </w:tcBorders>
            <w:shd w:val="clear" w:color="auto" w:fill="FFFFFF"/>
            <w:vAlign w:val="center"/>
          </w:tcPr>
          <w:p w14:paraId="503459A5"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6.</w:t>
            </w:r>
          </w:p>
        </w:tc>
        <w:tc>
          <w:tcPr>
            <w:tcW w:w="1902" w:type="dxa"/>
            <w:tcBorders>
              <w:top w:val="single" w:sz="4" w:space="0" w:color="auto"/>
              <w:left w:val="single" w:sz="4" w:space="0" w:color="auto"/>
            </w:tcBorders>
            <w:shd w:val="clear" w:color="auto" w:fill="FFFFFF"/>
            <w:vAlign w:val="bottom"/>
          </w:tcPr>
          <w:p w14:paraId="035FDC32" w14:textId="77777777" w:rsidR="00806247" w:rsidRPr="00D908A9" w:rsidRDefault="00806247" w:rsidP="00113845">
            <w:pPr>
              <w:widowControl w:val="0"/>
              <w:spacing w:after="0" w:line="257"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Dažymo atsparumas sausam valymui</w:t>
            </w:r>
          </w:p>
        </w:tc>
        <w:tc>
          <w:tcPr>
            <w:tcW w:w="1417" w:type="dxa"/>
            <w:tcBorders>
              <w:top w:val="single" w:sz="4" w:space="0" w:color="auto"/>
              <w:left w:val="single" w:sz="4" w:space="0" w:color="auto"/>
            </w:tcBorders>
            <w:shd w:val="clear" w:color="auto" w:fill="FFFFFF"/>
            <w:vAlign w:val="center"/>
          </w:tcPr>
          <w:p w14:paraId="0F8F280F"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Balus</w:t>
            </w:r>
          </w:p>
        </w:tc>
        <w:tc>
          <w:tcPr>
            <w:tcW w:w="1418" w:type="dxa"/>
            <w:tcBorders>
              <w:top w:val="single" w:sz="4" w:space="0" w:color="auto"/>
              <w:left w:val="single" w:sz="4" w:space="0" w:color="auto"/>
            </w:tcBorders>
            <w:shd w:val="clear" w:color="auto" w:fill="FFFFFF"/>
            <w:vAlign w:val="center"/>
          </w:tcPr>
          <w:p w14:paraId="02007C47"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&gt;4</w:t>
            </w:r>
          </w:p>
        </w:tc>
        <w:tc>
          <w:tcPr>
            <w:tcW w:w="2409" w:type="dxa"/>
            <w:tcBorders>
              <w:top w:val="single" w:sz="4" w:space="0" w:color="auto"/>
              <w:left w:val="single" w:sz="4" w:space="0" w:color="auto"/>
              <w:right w:val="single" w:sz="4" w:space="0" w:color="auto"/>
            </w:tcBorders>
            <w:shd w:val="clear" w:color="auto" w:fill="FFFFFF"/>
            <w:vAlign w:val="bottom"/>
          </w:tcPr>
          <w:p w14:paraId="67AC6571" w14:textId="77777777" w:rsidR="00806247" w:rsidRPr="00D908A9" w:rsidRDefault="00806247" w:rsidP="00113845">
            <w:pPr>
              <w:widowControl w:val="0"/>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105-D01 arba lygiavertis </w:t>
            </w:r>
          </w:p>
        </w:tc>
        <w:tc>
          <w:tcPr>
            <w:tcW w:w="2409" w:type="dxa"/>
            <w:tcBorders>
              <w:top w:val="single" w:sz="4" w:space="0" w:color="auto"/>
              <w:bottom w:val="single" w:sz="4" w:space="0" w:color="auto"/>
              <w:right w:val="single" w:sz="4" w:space="0" w:color="auto"/>
            </w:tcBorders>
          </w:tcPr>
          <w:p w14:paraId="5BBC7BFD" w14:textId="77777777" w:rsidR="00806247" w:rsidRPr="00D908A9" w:rsidRDefault="00806247" w:rsidP="00113845">
            <w:pPr>
              <w:widowControl w:val="0"/>
              <w:tabs>
                <w:tab w:val="left" w:pos="2115"/>
              </w:tabs>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574625EA" w14:textId="77777777" w:rsidTr="00113845">
        <w:trPr>
          <w:trHeight w:hRule="exact" w:val="836"/>
          <w:jc w:val="center"/>
        </w:trPr>
        <w:tc>
          <w:tcPr>
            <w:tcW w:w="787" w:type="dxa"/>
            <w:tcBorders>
              <w:top w:val="single" w:sz="4" w:space="0" w:color="auto"/>
              <w:left w:val="single" w:sz="4" w:space="0" w:color="auto"/>
            </w:tcBorders>
            <w:shd w:val="clear" w:color="auto" w:fill="FFFFFF"/>
            <w:vAlign w:val="center"/>
          </w:tcPr>
          <w:p w14:paraId="7B0FA21F"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7.</w:t>
            </w:r>
          </w:p>
        </w:tc>
        <w:tc>
          <w:tcPr>
            <w:tcW w:w="1902" w:type="dxa"/>
            <w:tcBorders>
              <w:top w:val="single" w:sz="4" w:space="0" w:color="auto"/>
              <w:left w:val="single" w:sz="4" w:space="0" w:color="auto"/>
            </w:tcBorders>
            <w:shd w:val="clear" w:color="auto" w:fill="FFFFFF"/>
            <w:vAlign w:val="bottom"/>
          </w:tcPr>
          <w:p w14:paraId="21CB7F2B" w14:textId="77777777" w:rsidR="00806247" w:rsidRPr="00D908A9" w:rsidRDefault="00806247" w:rsidP="00113845">
            <w:pPr>
              <w:widowControl w:val="0"/>
              <w:spacing w:after="0" w:line="262"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Atsparumas dėmėms sausai ir drėgnai trinčiai</w:t>
            </w:r>
          </w:p>
        </w:tc>
        <w:tc>
          <w:tcPr>
            <w:tcW w:w="1417" w:type="dxa"/>
            <w:tcBorders>
              <w:top w:val="single" w:sz="4" w:space="0" w:color="auto"/>
              <w:left w:val="single" w:sz="4" w:space="0" w:color="auto"/>
            </w:tcBorders>
            <w:shd w:val="clear" w:color="auto" w:fill="FFFFFF"/>
            <w:vAlign w:val="center"/>
          </w:tcPr>
          <w:p w14:paraId="16DA4A7F"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Balus</w:t>
            </w:r>
          </w:p>
        </w:tc>
        <w:tc>
          <w:tcPr>
            <w:tcW w:w="1418" w:type="dxa"/>
            <w:tcBorders>
              <w:top w:val="single" w:sz="4" w:space="0" w:color="auto"/>
              <w:left w:val="single" w:sz="4" w:space="0" w:color="auto"/>
            </w:tcBorders>
            <w:shd w:val="clear" w:color="auto" w:fill="FFFFFF"/>
            <w:vAlign w:val="center"/>
          </w:tcPr>
          <w:p w14:paraId="4F68B49D"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&gt;4</w:t>
            </w:r>
          </w:p>
        </w:tc>
        <w:tc>
          <w:tcPr>
            <w:tcW w:w="2409" w:type="dxa"/>
            <w:tcBorders>
              <w:top w:val="single" w:sz="4" w:space="0" w:color="auto"/>
              <w:left w:val="single" w:sz="4" w:space="0" w:color="auto"/>
              <w:right w:val="single" w:sz="4" w:space="0" w:color="auto"/>
            </w:tcBorders>
            <w:shd w:val="clear" w:color="auto" w:fill="FFFFFF"/>
            <w:vAlign w:val="bottom"/>
          </w:tcPr>
          <w:p w14:paraId="7EE5DA00" w14:textId="77777777" w:rsidR="00806247" w:rsidRPr="00D908A9" w:rsidRDefault="00806247" w:rsidP="00113845">
            <w:pPr>
              <w:widowControl w:val="0"/>
              <w:spacing w:after="0" w:line="262"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105-X12 arba lygiavertis </w:t>
            </w:r>
          </w:p>
        </w:tc>
        <w:tc>
          <w:tcPr>
            <w:tcW w:w="2409" w:type="dxa"/>
            <w:tcBorders>
              <w:top w:val="single" w:sz="4" w:space="0" w:color="auto"/>
              <w:bottom w:val="single" w:sz="4" w:space="0" w:color="auto"/>
              <w:right w:val="single" w:sz="4" w:space="0" w:color="auto"/>
            </w:tcBorders>
          </w:tcPr>
          <w:p w14:paraId="52E93293" w14:textId="77777777" w:rsidR="00806247" w:rsidRPr="00D908A9" w:rsidRDefault="00806247" w:rsidP="00113845">
            <w:pPr>
              <w:widowControl w:val="0"/>
              <w:tabs>
                <w:tab w:val="left" w:pos="2115"/>
              </w:tabs>
              <w:spacing w:after="0" w:line="262"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0EF3B41F" w14:textId="77777777" w:rsidTr="00113845">
        <w:trPr>
          <w:trHeight w:hRule="exact" w:val="1132"/>
          <w:jc w:val="center"/>
        </w:trPr>
        <w:tc>
          <w:tcPr>
            <w:tcW w:w="787" w:type="dxa"/>
            <w:tcBorders>
              <w:top w:val="single" w:sz="4" w:space="0" w:color="auto"/>
              <w:left w:val="single" w:sz="4" w:space="0" w:color="auto"/>
            </w:tcBorders>
            <w:shd w:val="clear" w:color="auto" w:fill="FFFFFF"/>
          </w:tcPr>
          <w:p w14:paraId="39296D28"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8.</w:t>
            </w:r>
          </w:p>
        </w:tc>
        <w:tc>
          <w:tcPr>
            <w:tcW w:w="1902" w:type="dxa"/>
            <w:tcBorders>
              <w:top w:val="single" w:sz="4" w:space="0" w:color="auto"/>
              <w:left w:val="single" w:sz="4" w:space="0" w:color="auto"/>
            </w:tcBorders>
            <w:shd w:val="clear" w:color="auto" w:fill="FFFFFF"/>
          </w:tcPr>
          <w:p w14:paraId="054D67A2" w14:textId="77777777" w:rsidR="00806247" w:rsidRPr="00D908A9" w:rsidRDefault="00806247" w:rsidP="00113845">
            <w:pPr>
              <w:widowControl w:val="0"/>
              <w:spacing w:after="0" w:line="264"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Atsparumas dilimui esant vardiniam 12 </w:t>
            </w:r>
            <w:proofErr w:type="spellStart"/>
            <w:r w:rsidRPr="00D908A9">
              <w:rPr>
                <w:rFonts w:ascii="Times New Roman" w:eastAsia="Times New Roman" w:hAnsi="Times New Roman" w:cs="Times New Roman"/>
                <w:color w:val="000000"/>
                <w:sz w:val="20"/>
                <w:szCs w:val="20"/>
                <w:lang w:eastAsia="lt-LT" w:bidi="lt-LT"/>
              </w:rPr>
              <w:t>kPa</w:t>
            </w:r>
            <w:proofErr w:type="spellEnd"/>
            <w:r w:rsidRPr="00D908A9">
              <w:rPr>
                <w:rFonts w:ascii="Times New Roman" w:eastAsia="Times New Roman" w:hAnsi="Times New Roman" w:cs="Times New Roman"/>
                <w:color w:val="000000"/>
                <w:sz w:val="20"/>
                <w:szCs w:val="20"/>
                <w:lang w:eastAsia="lt-LT" w:bidi="lt-LT"/>
              </w:rPr>
              <w:t xml:space="preserve"> slėgiui</w:t>
            </w:r>
          </w:p>
        </w:tc>
        <w:tc>
          <w:tcPr>
            <w:tcW w:w="1417" w:type="dxa"/>
            <w:tcBorders>
              <w:top w:val="single" w:sz="4" w:space="0" w:color="auto"/>
              <w:left w:val="single" w:sz="4" w:space="0" w:color="auto"/>
            </w:tcBorders>
            <w:shd w:val="clear" w:color="auto" w:fill="FFFFFF"/>
          </w:tcPr>
          <w:p w14:paraId="058D6C00"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ciklų</w:t>
            </w:r>
          </w:p>
        </w:tc>
        <w:tc>
          <w:tcPr>
            <w:tcW w:w="1418" w:type="dxa"/>
            <w:tcBorders>
              <w:top w:val="single" w:sz="4" w:space="0" w:color="auto"/>
              <w:left w:val="single" w:sz="4" w:space="0" w:color="auto"/>
            </w:tcBorders>
            <w:shd w:val="clear" w:color="auto" w:fill="FFFFFF"/>
          </w:tcPr>
          <w:p w14:paraId="1D74EDAE"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 100 000</w:t>
            </w:r>
          </w:p>
        </w:tc>
        <w:tc>
          <w:tcPr>
            <w:tcW w:w="2409" w:type="dxa"/>
            <w:tcBorders>
              <w:top w:val="single" w:sz="4" w:space="0" w:color="auto"/>
              <w:left w:val="single" w:sz="4" w:space="0" w:color="auto"/>
              <w:right w:val="single" w:sz="4" w:space="0" w:color="auto"/>
            </w:tcBorders>
            <w:shd w:val="clear" w:color="auto" w:fill="FFFFFF"/>
          </w:tcPr>
          <w:p w14:paraId="29CEF019" w14:textId="77777777" w:rsidR="00806247" w:rsidRPr="00D908A9" w:rsidRDefault="00806247" w:rsidP="00113845">
            <w:pPr>
              <w:widowControl w:val="0"/>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12947-2 arba lygiavertis </w:t>
            </w:r>
          </w:p>
        </w:tc>
        <w:tc>
          <w:tcPr>
            <w:tcW w:w="2409" w:type="dxa"/>
            <w:tcBorders>
              <w:top w:val="single" w:sz="4" w:space="0" w:color="auto"/>
              <w:bottom w:val="single" w:sz="4" w:space="0" w:color="auto"/>
              <w:right w:val="single" w:sz="4" w:space="0" w:color="auto"/>
            </w:tcBorders>
          </w:tcPr>
          <w:p w14:paraId="02DDB84B" w14:textId="77777777" w:rsidR="00806247" w:rsidRPr="00D908A9" w:rsidRDefault="00806247" w:rsidP="00113845">
            <w:pPr>
              <w:widowControl w:val="0"/>
              <w:tabs>
                <w:tab w:val="left" w:pos="2115"/>
              </w:tabs>
              <w:spacing w:after="0" w:line="257"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7D2C3601" w14:textId="77777777" w:rsidTr="00113845">
        <w:trPr>
          <w:trHeight w:hRule="exact" w:val="721"/>
          <w:jc w:val="center"/>
        </w:trPr>
        <w:tc>
          <w:tcPr>
            <w:tcW w:w="787" w:type="dxa"/>
            <w:tcBorders>
              <w:top w:val="single" w:sz="4" w:space="0" w:color="auto"/>
              <w:left w:val="single" w:sz="4" w:space="0" w:color="auto"/>
            </w:tcBorders>
            <w:shd w:val="clear" w:color="auto" w:fill="FFFFFF"/>
            <w:vAlign w:val="center"/>
          </w:tcPr>
          <w:p w14:paraId="3651B672"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9.</w:t>
            </w:r>
          </w:p>
        </w:tc>
        <w:tc>
          <w:tcPr>
            <w:tcW w:w="1902" w:type="dxa"/>
            <w:tcBorders>
              <w:top w:val="single" w:sz="4" w:space="0" w:color="auto"/>
              <w:left w:val="single" w:sz="4" w:space="0" w:color="auto"/>
            </w:tcBorders>
            <w:shd w:val="clear" w:color="auto" w:fill="FFFFFF"/>
            <w:vAlign w:val="bottom"/>
          </w:tcPr>
          <w:p w14:paraId="77D11232" w14:textId="77777777" w:rsidR="00806247" w:rsidRPr="00D908A9" w:rsidRDefault="00806247" w:rsidP="00113845">
            <w:pPr>
              <w:widowControl w:val="0"/>
              <w:spacing w:after="0" w:line="257"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Matmenų pasikeitimas po skalbimo*</w:t>
            </w:r>
          </w:p>
        </w:tc>
        <w:tc>
          <w:tcPr>
            <w:tcW w:w="1417" w:type="dxa"/>
            <w:tcBorders>
              <w:top w:val="single" w:sz="4" w:space="0" w:color="auto"/>
              <w:left w:val="single" w:sz="4" w:space="0" w:color="auto"/>
            </w:tcBorders>
            <w:shd w:val="clear" w:color="auto" w:fill="FFFFFF"/>
            <w:vAlign w:val="center"/>
          </w:tcPr>
          <w:p w14:paraId="2AB3FFC0"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w:t>
            </w:r>
          </w:p>
        </w:tc>
        <w:tc>
          <w:tcPr>
            <w:tcW w:w="1418" w:type="dxa"/>
            <w:tcBorders>
              <w:top w:val="single" w:sz="4" w:space="0" w:color="auto"/>
              <w:left w:val="single" w:sz="4" w:space="0" w:color="auto"/>
            </w:tcBorders>
            <w:shd w:val="clear" w:color="auto" w:fill="FFFFFF"/>
            <w:vAlign w:val="center"/>
          </w:tcPr>
          <w:p w14:paraId="56673EB1"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Maksimalus ± 3</w:t>
            </w:r>
          </w:p>
        </w:tc>
        <w:tc>
          <w:tcPr>
            <w:tcW w:w="2409" w:type="dxa"/>
            <w:tcBorders>
              <w:top w:val="single" w:sz="4" w:space="0" w:color="auto"/>
              <w:left w:val="single" w:sz="4" w:space="0" w:color="auto"/>
              <w:right w:val="single" w:sz="4" w:space="0" w:color="auto"/>
            </w:tcBorders>
            <w:shd w:val="clear" w:color="auto" w:fill="FFFFFF"/>
            <w:vAlign w:val="center"/>
          </w:tcPr>
          <w:p w14:paraId="51DCF340" w14:textId="77777777" w:rsidR="00806247" w:rsidRPr="00D908A9" w:rsidRDefault="00806247" w:rsidP="00113845">
            <w:pPr>
              <w:widowControl w:val="0"/>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5077 arba lygiavertis </w:t>
            </w:r>
          </w:p>
        </w:tc>
        <w:tc>
          <w:tcPr>
            <w:tcW w:w="2409" w:type="dxa"/>
            <w:tcBorders>
              <w:top w:val="single" w:sz="4" w:space="0" w:color="auto"/>
              <w:bottom w:val="single" w:sz="4" w:space="0" w:color="auto"/>
              <w:right w:val="single" w:sz="4" w:space="0" w:color="auto"/>
            </w:tcBorders>
          </w:tcPr>
          <w:p w14:paraId="246CCE1F" w14:textId="77777777" w:rsidR="00806247" w:rsidRPr="00D908A9" w:rsidRDefault="00806247" w:rsidP="00113845">
            <w:pPr>
              <w:widowControl w:val="0"/>
              <w:tabs>
                <w:tab w:val="left" w:pos="2115"/>
              </w:tabs>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0C1C681F" w14:textId="77777777" w:rsidTr="00113845">
        <w:trPr>
          <w:trHeight w:hRule="exact" w:val="846"/>
          <w:jc w:val="center"/>
        </w:trPr>
        <w:tc>
          <w:tcPr>
            <w:tcW w:w="787" w:type="dxa"/>
            <w:tcBorders>
              <w:top w:val="single" w:sz="4" w:space="0" w:color="auto"/>
              <w:left w:val="single" w:sz="4" w:space="0" w:color="auto"/>
              <w:bottom w:val="single" w:sz="4" w:space="0" w:color="auto"/>
            </w:tcBorders>
            <w:shd w:val="clear" w:color="auto" w:fill="FFFFFF"/>
            <w:vAlign w:val="center"/>
          </w:tcPr>
          <w:p w14:paraId="2420ADCA"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10.</w:t>
            </w:r>
          </w:p>
        </w:tc>
        <w:tc>
          <w:tcPr>
            <w:tcW w:w="1902" w:type="dxa"/>
            <w:tcBorders>
              <w:top w:val="single" w:sz="4" w:space="0" w:color="auto"/>
              <w:left w:val="single" w:sz="4" w:space="0" w:color="auto"/>
              <w:bottom w:val="single" w:sz="4" w:space="0" w:color="auto"/>
            </w:tcBorders>
            <w:shd w:val="clear" w:color="auto" w:fill="FFFFFF"/>
            <w:vAlign w:val="bottom"/>
          </w:tcPr>
          <w:p w14:paraId="14B7E7BE" w14:textId="77777777" w:rsidR="00806247" w:rsidRPr="00D908A9" w:rsidRDefault="00806247" w:rsidP="00113845">
            <w:pPr>
              <w:widowControl w:val="0"/>
              <w:spacing w:after="0" w:line="257"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Paviršiaus atsparumas pasipriešinimui</w:t>
            </w:r>
          </w:p>
        </w:tc>
        <w:tc>
          <w:tcPr>
            <w:tcW w:w="1417" w:type="dxa"/>
            <w:tcBorders>
              <w:top w:val="single" w:sz="4" w:space="0" w:color="auto"/>
              <w:left w:val="single" w:sz="4" w:space="0" w:color="auto"/>
              <w:bottom w:val="single" w:sz="4" w:space="0" w:color="auto"/>
            </w:tcBorders>
            <w:shd w:val="clear" w:color="auto" w:fill="FFFFFF"/>
            <w:vAlign w:val="center"/>
          </w:tcPr>
          <w:p w14:paraId="6E4210D4"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Klasė</w:t>
            </w:r>
          </w:p>
        </w:tc>
        <w:tc>
          <w:tcPr>
            <w:tcW w:w="1418" w:type="dxa"/>
            <w:tcBorders>
              <w:top w:val="single" w:sz="4" w:space="0" w:color="auto"/>
              <w:left w:val="single" w:sz="4" w:space="0" w:color="auto"/>
              <w:bottom w:val="single" w:sz="4" w:space="0" w:color="auto"/>
            </w:tcBorders>
            <w:shd w:val="clear" w:color="auto" w:fill="FFFFFF"/>
            <w:vAlign w:val="center"/>
          </w:tcPr>
          <w:p w14:paraId="778C86AE"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&gt;4</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bottom"/>
          </w:tcPr>
          <w:p w14:paraId="6517B02E" w14:textId="77777777" w:rsidR="00806247" w:rsidRPr="00D908A9" w:rsidRDefault="00806247" w:rsidP="00113845">
            <w:pPr>
              <w:widowControl w:val="0"/>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4920 arba lygiavertis </w:t>
            </w:r>
          </w:p>
        </w:tc>
        <w:tc>
          <w:tcPr>
            <w:tcW w:w="2409" w:type="dxa"/>
            <w:tcBorders>
              <w:top w:val="single" w:sz="4" w:space="0" w:color="auto"/>
              <w:bottom w:val="single" w:sz="4" w:space="0" w:color="auto"/>
              <w:right w:val="single" w:sz="4" w:space="0" w:color="auto"/>
            </w:tcBorders>
          </w:tcPr>
          <w:p w14:paraId="58CEAF00" w14:textId="77777777" w:rsidR="00806247" w:rsidRPr="00D908A9" w:rsidRDefault="00806247" w:rsidP="00113845">
            <w:pPr>
              <w:widowControl w:val="0"/>
              <w:tabs>
                <w:tab w:val="left" w:pos="2115"/>
              </w:tabs>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7F7FF445" w14:textId="77777777" w:rsidTr="00113845">
        <w:trPr>
          <w:trHeight w:hRule="exact" w:val="556"/>
          <w:jc w:val="center"/>
        </w:trPr>
        <w:tc>
          <w:tcPr>
            <w:tcW w:w="787" w:type="dxa"/>
            <w:tcBorders>
              <w:top w:val="single" w:sz="4" w:space="0" w:color="auto"/>
              <w:left w:val="single" w:sz="4" w:space="0" w:color="auto"/>
            </w:tcBorders>
            <w:shd w:val="clear" w:color="auto" w:fill="FFFFFF"/>
            <w:vAlign w:val="center"/>
          </w:tcPr>
          <w:p w14:paraId="38D32DED"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11.</w:t>
            </w:r>
          </w:p>
        </w:tc>
        <w:tc>
          <w:tcPr>
            <w:tcW w:w="1902" w:type="dxa"/>
            <w:tcBorders>
              <w:top w:val="single" w:sz="4" w:space="0" w:color="auto"/>
              <w:left w:val="single" w:sz="4" w:space="0" w:color="auto"/>
            </w:tcBorders>
            <w:shd w:val="clear" w:color="auto" w:fill="FFFFFF"/>
            <w:vAlign w:val="bottom"/>
          </w:tcPr>
          <w:p w14:paraId="1895AD93" w14:textId="77777777" w:rsidR="00806247" w:rsidRPr="00D908A9" w:rsidRDefault="00806247" w:rsidP="00113845">
            <w:pPr>
              <w:widowControl w:val="0"/>
              <w:spacing w:after="0" w:line="271" w:lineRule="auto"/>
              <w:ind w:left="193"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Spalvų skirtumas ♦ *, </w:t>
            </w:r>
            <w:proofErr w:type="spellStart"/>
            <w:r w:rsidRPr="00D908A9">
              <w:rPr>
                <w:rFonts w:ascii="Times New Roman" w:eastAsia="Times New Roman" w:hAnsi="Times New Roman" w:cs="Times New Roman"/>
                <w:smallCaps/>
                <w:color w:val="000000"/>
                <w:sz w:val="20"/>
                <w:szCs w:val="20"/>
                <w:lang w:eastAsia="lt-LT" w:bidi="lt-LT"/>
              </w:rPr>
              <w:t>AEcmc</w:t>
            </w:r>
            <w:proofErr w:type="spellEnd"/>
          </w:p>
        </w:tc>
        <w:tc>
          <w:tcPr>
            <w:tcW w:w="1417" w:type="dxa"/>
            <w:tcBorders>
              <w:top w:val="single" w:sz="4" w:space="0" w:color="auto"/>
              <w:left w:val="single" w:sz="4" w:space="0" w:color="auto"/>
            </w:tcBorders>
            <w:shd w:val="clear" w:color="auto" w:fill="FFFFFF"/>
            <w:vAlign w:val="center"/>
          </w:tcPr>
          <w:p w14:paraId="41309706"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Balus</w:t>
            </w:r>
          </w:p>
        </w:tc>
        <w:tc>
          <w:tcPr>
            <w:tcW w:w="1418" w:type="dxa"/>
            <w:tcBorders>
              <w:top w:val="single" w:sz="4" w:space="0" w:color="auto"/>
              <w:left w:val="single" w:sz="4" w:space="0" w:color="auto"/>
            </w:tcBorders>
            <w:shd w:val="clear" w:color="auto" w:fill="FFFFFF"/>
            <w:vAlign w:val="center"/>
          </w:tcPr>
          <w:p w14:paraId="001EAAFC"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&lt;2</w:t>
            </w:r>
          </w:p>
        </w:tc>
        <w:tc>
          <w:tcPr>
            <w:tcW w:w="2409" w:type="dxa"/>
            <w:tcBorders>
              <w:top w:val="single" w:sz="4" w:space="0" w:color="auto"/>
              <w:left w:val="single" w:sz="4" w:space="0" w:color="auto"/>
              <w:right w:val="single" w:sz="4" w:space="0" w:color="auto"/>
            </w:tcBorders>
            <w:shd w:val="clear" w:color="auto" w:fill="FFFFFF"/>
            <w:vAlign w:val="bottom"/>
          </w:tcPr>
          <w:p w14:paraId="339224F1" w14:textId="77777777" w:rsidR="00806247" w:rsidRPr="00D908A9" w:rsidRDefault="00806247" w:rsidP="00113845">
            <w:pPr>
              <w:widowControl w:val="0"/>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LST EN ISO 105-J03 arba lygiavertis</w:t>
            </w:r>
          </w:p>
        </w:tc>
        <w:tc>
          <w:tcPr>
            <w:tcW w:w="2409" w:type="dxa"/>
            <w:tcBorders>
              <w:top w:val="single" w:sz="4" w:space="0" w:color="auto"/>
              <w:bottom w:val="single" w:sz="4" w:space="0" w:color="auto"/>
              <w:right w:val="single" w:sz="4" w:space="0" w:color="auto"/>
            </w:tcBorders>
          </w:tcPr>
          <w:p w14:paraId="08A00F84" w14:textId="77777777" w:rsidR="00806247" w:rsidRPr="00D908A9" w:rsidRDefault="00806247" w:rsidP="00113845">
            <w:pPr>
              <w:widowControl w:val="0"/>
              <w:tabs>
                <w:tab w:val="left" w:pos="2115"/>
              </w:tabs>
              <w:spacing w:after="0" w:line="240" w:lineRule="auto"/>
              <w:ind w:left="196" w:right="109"/>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183FD12C" w14:textId="77777777" w:rsidTr="00113845">
        <w:trPr>
          <w:trHeight w:hRule="exact" w:val="921"/>
          <w:jc w:val="center"/>
        </w:trPr>
        <w:tc>
          <w:tcPr>
            <w:tcW w:w="787" w:type="dxa"/>
            <w:tcBorders>
              <w:top w:val="single" w:sz="4" w:space="0" w:color="auto"/>
              <w:left w:val="single" w:sz="4" w:space="0" w:color="auto"/>
            </w:tcBorders>
            <w:shd w:val="clear" w:color="auto" w:fill="FFFFFF"/>
            <w:vAlign w:val="center"/>
          </w:tcPr>
          <w:p w14:paraId="6ACAF98B"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12.</w:t>
            </w:r>
          </w:p>
        </w:tc>
        <w:tc>
          <w:tcPr>
            <w:tcW w:w="1902" w:type="dxa"/>
            <w:tcBorders>
              <w:top w:val="single" w:sz="4" w:space="0" w:color="auto"/>
              <w:left w:val="single" w:sz="4" w:space="0" w:color="auto"/>
            </w:tcBorders>
            <w:shd w:val="clear" w:color="auto" w:fill="FFFFFF"/>
          </w:tcPr>
          <w:p w14:paraId="07D43AB7" w14:textId="77777777" w:rsidR="00806247" w:rsidRPr="00D908A9" w:rsidRDefault="00806247" w:rsidP="00113845">
            <w:pPr>
              <w:widowControl w:val="0"/>
              <w:spacing w:after="0"/>
              <w:ind w:left="51"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Plyšimo jėgos </w:t>
            </w:r>
          </w:p>
          <w:p w14:paraId="73DD43A3" w14:textId="77777777" w:rsidR="00806247" w:rsidRPr="00D908A9" w:rsidRDefault="00806247" w:rsidP="00113845">
            <w:pPr>
              <w:widowControl w:val="0"/>
              <w:spacing w:after="0"/>
              <w:ind w:left="51"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metmenų </w:t>
            </w:r>
          </w:p>
          <w:p w14:paraId="0A78B729" w14:textId="77777777" w:rsidR="00806247" w:rsidRPr="00D908A9" w:rsidRDefault="00806247" w:rsidP="00113845">
            <w:pPr>
              <w:widowControl w:val="0"/>
              <w:spacing w:after="0"/>
              <w:ind w:left="51"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ataudai</w:t>
            </w:r>
          </w:p>
        </w:tc>
        <w:tc>
          <w:tcPr>
            <w:tcW w:w="1417" w:type="dxa"/>
            <w:tcBorders>
              <w:top w:val="single" w:sz="4" w:space="0" w:color="auto"/>
              <w:left w:val="single" w:sz="4" w:space="0" w:color="auto"/>
            </w:tcBorders>
            <w:shd w:val="clear" w:color="auto" w:fill="FFFFFF"/>
          </w:tcPr>
          <w:p w14:paraId="54174595"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N</w:t>
            </w:r>
          </w:p>
        </w:tc>
        <w:tc>
          <w:tcPr>
            <w:tcW w:w="1418" w:type="dxa"/>
            <w:tcBorders>
              <w:top w:val="single" w:sz="4" w:space="0" w:color="auto"/>
              <w:left w:val="single" w:sz="4" w:space="0" w:color="auto"/>
            </w:tcBorders>
            <w:shd w:val="clear" w:color="auto" w:fill="FFFFFF"/>
            <w:vAlign w:val="center"/>
          </w:tcPr>
          <w:p w14:paraId="1BD54CFB"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&gt;200</w:t>
            </w:r>
          </w:p>
          <w:p w14:paraId="60F70994"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&gt;200</w:t>
            </w:r>
          </w:p>
        </w:tc>
        <w:tc>
          <w:tcPr>
            <w:tcW w:w="2409" w:type="dxa"/>
            <w:tcBorders>
              <w:top w:val="single" w:sz="4" w:space="0" w:color="auto"/>
              <w:left w:val="single" w:sz="4" w:space="0" w:color="auto"/>
              <w:right w:val="single" w:sz="4" w:space="0" w:color="auto"/>
            </w:tcBorders>
            <w:shd w:val="clear" w:color="auto" w:fill="FFFFFF"/>
          </w:tcPr>
          <w:p w14:paraId="00376F27" w14:textId="77777777" w:rsidR="00806247" w:rsidRPr="00D908A9" w:rsidRDefault="00806247" w:rsidP="00113845">
            <w:pPr>
              <w:widowControl w:val="0"/>
              <w:spacing w:after="0" w:line="257" w:lineRule="auto"/>
              <w:ind w:left="54"/>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13937-2 arba lygiavertis </w:t>
            </w:r>
          </w:p>
        </w:tc>
        <w:tc>
          <w:tcPr>
            <w:tcW w:w="2409" w:type="dxa"/>
            <w:tcBorders>
              <w:top w:val="single" w:sz="4" w:space="0" w:color="auto"/>
              <w:bottom w:val="single" w:sz="4" w:space="0" w:color="auto"/>
              <w:right w:val="single" w:sz="4" w:space="0" w:color="auto"/>
            </w:tcBorders>
          </w:tcPr>
          <w:p w14:paraId="69AFCC5C" w14:textId="77777777" w:rsidR="00806247" w:rsidRPr="00D908A9" w:rsidRDefault="00806247" w:rsidP="00113845">
            <w:pPr>
              <w:widowControl w:val="0"/>
              <w:tabs>
                <w:tab w:val="left" w:pos="2115"/>
              </w:tabs>
              <w:spacing w:after="0" w:line="257" w:lineRule="auto"/>
              <w:ind w:left="54"/>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42E3192E" w14:textId="77777777" w:rsidTr="00113845">
        <w:trPr>
          <w:trHeight w:hRule="exact" w:val="660"/>
          <w:jc w:val="center"/>
        </w:trPr>
        <w:tc>
          <w:tcPr>
            <w:tcW w:w="787" w:type="dxa"/>
            <w:tcBorders>
              <w:top w:val="single" w:sz="4" w:space="0" w:color="auto"/>
              <w:left w:val="single" w:sz="4" w:space="0" w:color="auto"/>
            </w:tcBorders>
            <w:shd w:val="clear" w:color="auto" w:fill="FFFFFF"/>
            <w:vAlign w:val="center"/>
          </w:tcPr>
          <w:p w14:paraId="63484E7D"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13.</w:t>
            </w:r>
          </w:p>
        </w:tc>
        <w:tc>
          <w:tcPr>
            <w:tcW w:w="1902" w:type="dxa"/>
            <w:tcBorders>
              <w:top w:val="single" w:sz="4" w:space="0" w:color="auto"/>
              <w:left w:val="single" w:sz="4" w:space="0" w:color="auto"/>
            </w:tcBorders>
            <w:shd w:val="clear" w:color="auto" w:fill="FFFFFF"/>
            <w:vAlign w:val="center"/>
          </w:tcPr>
          <w:p w14:paraId="67F7F284" w14:textId="77777777" w:rsidR="00806247" w:rsidRPr="00D908A9" w:rsidRDefault="00806247" w:rsidP="00113845">
            <w:pPr>
              <w:widowControl w:val="0"/>
              <w:spacing w:after="0" w:line="240" w:lineRule="auto"/>
              <w:ind w:left="51"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Tepalo atmetimas</w:t>
            </w:r>
          </w:p>
        </w:tc>
        <w:tc>
          <w:tcPr>
            <w:tcW w:w="1417" w:type="dxa"/>
            <w:tcBorders>
              <w:top w:val="single" w:sz="4" w:space="0" w:color="auto"/>
              <w:left w:val="single" w:sz="4" w:space="0" w:color="auto"/>
            </w:tcBorders>
            <w:shd w:val="clear" w:color="auto" w:fill="FFFFFF"/>
            <w:vAlign w:val="center"/>
          </w:tcPr>
          <w:p w14:paraId="2E1F9B61"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Klasė</w:t>
            </w:r>
          </w:p>
        </w:tc>
        <w:tc>
          <w:tcPr>
            <w:tcW w:w="1418" w:type="dxa"/>
            <w:tcBorders>
              <w:top w:val="single" w:sz="4" w:space="0" w:color="auto"/>
              <w:left w:val="single" w:sz="4" w:space="0" w:color="auto"/>
            </w:tcBorders>
            <w:shd w:val="clear" w:color="auto" w:fill="FFFFFF"/>
            <w:vAlign w:val="center"/>
          </w:tcPr>
          <w:p w14:paraId="0D98A186"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&gt;4</w:t>
            </w:r>
          </w:p>
        </w:tc>
        <w:tc>
          <w:tcPr>
            <w:tcW w:w="2409" w:type="dxa"/>
            <w:tcBorders>
              <w:top w:val="single" w:sz="4" w:space="0" w:color="auto"/>
              <w:left w:val="single" w:sz="4" w:space="0" w:color="auto"/>
              <w:right w:val="single" w:sz="4" w:space="0" w:color="auto"/>
            </w:tcBorders>
            <w:shd w:val="clear" w:color="auto" w:fill="FFFFFF"/>
            <w:vAlign w:val="bottom"/>
          </w:tcPr>
          <w:p w14:paraId="33793785" w14:textId="77777777" w:rsidR="00806247" w:rsidRPr="00D908A9" w:rsidRDefault="00806247" w:rsidP="00113845">
            <w:pPr>
              <w:widowControl w:val="0"/>
              <w:spacing w:after="0" w:line="257" w:lineRule="auto"/>
              <w:ind w:left="54"/>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 xml:space="preserve">LST EN ISO 14419 (ISO 14419) arba lygiavertis </w:t>
            </w:r>
          </w:p>
        </w:tc>
        <w:tc>
          <w:tcPr>
            <w:tcW w:w="2409" w:type="dxa"/>
            <w:tcBorders>
              <w:top w:val="single" w:sz="4" w:space="0" w:color="auto"/>
              <w:bottom w:val="single" w:sz="4" w:space="0" w:color="auto"/>
              <w:right w:val="single" w:sz="4" w:space="0" w:color="auto"/>
            </w:tcBorders>
          </w:tcPr>
          <w:p w14:paraId="4C53B8BD" w14:textId="77777777" w:rsidR="00806247" w:rsidRPr="00D908A9" w:rsidRDefault="00806247" w:rsidP="00113845">
            <w:pPr>
              <w:widowControl w:val="0"/>
              <w:tabs>
                <w:tab w:val="left" w:pos="2115"/>
              </w:tabs>
              <w:spacing w:after="0" w:line="257" w:lineRule="auto"/>
              <w:ind w:left="54"/>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r w:rsidR="00806247" w:rsidRPr="00D908A9" w14:paraId="11D97AAF" w14:textId="77777777" w:rsidTr="00806247">
        <w:trPr>
          <w:trHeight w:hRule="exact" w:val="832"/>
          <w:jc w:val="center"/>
        </w:trPr>
        <w:tc>
          <w:tcPr>
            <w:tcW w:w="787" w:type="dxa"/>
            <w:tcBorders>
              <w:top w:val="single" w:sz="4" w:space="0" w:color="auto"/>
              <w:left w:val="single" w:sz="4" w:space="0" w:color="auto"/>
              <w:bottom w:val="single" w:sz="4" w:space="0" w:color="auto"/>
            </w:tcBorders>
            <w:shd w:val="clear" w:color="auto" w:fill="FFFFFF"/>
            <w:vAlign w:val="center"/>
          </w:tcPr>
          <w:p w14:paraId="1D49D07B" w14:textId="77777777" w:rsidR="00806247" w:rsidRPr="00D908A9" w:rsidRDefault="00806247" w:rsidP="00113845">
            <w:pPr>
              <w:widowControl w:val="0"/>
              <w:spacing w:after="0" w:line="240" w:lineRule="auto"/>
              <w:ind w:firstLine="280"/>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14.</w:t>
            </w:r>
          </w:p>
        </w:tc>
        <w:tc>
          <w:tcPr>
            <w:tcW w:w="1902" w:type="dxa"/>
            <w:tcBorders>
              <w:top w:val="single" w:sz="4" w:space="0" w:color="auto"/>
              <w:left w:val="single" w:sz="4" w:space="0" w:color="auto"/>
              <w:bottom w:val="single" w:sz="4" w:space="0" w:color="auto"/>
            </w:tcBorders>
            <w:shd w:val="clear" w:color="auto" w:fill="FFFFFF"/>
            <w:vAlign w:val="center"/>
          </w:tcPr>
          <w:p w14:paraId="33CFBF33" w14:textId="77777777" w:rsidR="00806247" w:rsidRPr="00D908A9" w:rsidRDefault="00806247" w:rsidP="00113845">
            <w:pPr>
              <w:widowControl w:val="0"/>
              <w:spacing w:after="0" w:line="240" w:lineRule="auto"/>
              <w:ind w:left="51" w:right="193"/>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Užsidegimo greitis</w:t>
            </w:r>
          </w:p>
        </w:tc>
        <w:tc>
          <w:tcPr>
            <w:tcW w:w="1417" w:type="dxa"/>
            <w:tcBorders>
              <w:top w:val="single" w:sz="4" w:space="0" w:color="auto"/>
              <w:left w:val="single" w:sz="4" w:space="0" w:color="auto"/>
              <w:bottom w:val="single" w:sz="4" w:space="0" w:color="auto"/>
            </w:tcBorders>
            <w:shd w:val="clear" w:color="auto" w:fill="FFFFFF"/>
            <w:vAlign w:val="center"/>
          </w:tcPr>
          <w:p w14:paraId="43E6CA10"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s</w:t>
            </w:r>
          </w:p>
        </w:tc>
        <w:tc>
          <w:tcPr>
            <w:tcW w:w="1418" w:type="dxa"/>
            <w:tcBorders>
              <w:top w:val="single" w:sz="4" w:space="0" w:color="auto"/>
              <w:left w:val="single" w:sz="4" w:space="0" w:color="auto"/>
              <w:bottom w:val="single" w:sz="4" w:space="0" w:color="auto"/>
            </w:tcBorders>
            <w:shd w:val="clear" w:color="auto" w:fill="FFFFFF"/>
            <w:vAlign w:val="center"/>
          </w:tcPr>
          <w:p w14:paraId="07E2AD0B" w14:textId="77777777" w:rsidR="00806247" w:rsidRPr="00D908A9" w:rsidRDefault="00806247" w:rsidP="00113845">
            <w:pPr>
              <w:widowControl w:val="0"/>
              <w:spacing w:after="0" w:line="240" w:lineRule="auto"/>
              <w:jc w:val="center"/>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&gt;5</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bottom"/>
          </w:tcPr>
          <w:p w14:paraId="1E1541AF" w14:textId="77777777" w:rsidR="00806247" w:rsidRPr="00D908A9" w:rsidRDefault="00806247" w:rsidP="00113845">
            <w:pPr>
              <w:widowControl w:val="0"/>
              <w:spacing w:after="0" w:line="257" w:lineRule="auto"/>
              <w:ind w:left="54"/>
              <w:rPr>
                <w:rFonts w:ascii="Times New Roman" w:eastAsia="Times New Roman" w:hAnsi="Times New Roman" w:cs="Times New Roman"/>
                <w:color w:val="000000"/>
                <w:sz w:val="20"/>
                <w:szCs w:val="20"/>
                <w:lang w:eastAsia="lt-LT" w:bidi="lt-LT"/>
              </w:rPr>
            </w:pPr>
            <w:r w:rsidRPr="00D908A9">
              <w:rPr>
                <w:rFonts w:ascii="Times New Roman" w:eastAsia="Times New Roman" w:hAnsi="Times New Roman" w:cs="Times New Roman"/>
                <w:color w:val="000000"/>
                <w:sz w:val="20"/>
                <w:szCs w:val="20"/>
                <w:lang w:eastAsia="lt-LT" w:bidi="lt-LT"/>
              </w:rPr>
              <w:t>LST EN ISO 6940 (ISO 6940) arba lygiavertis (paviršius)</w:t>
            </w:r>
          </w:p>
        </w:tc>
        <w:tc>
          <w:tcPr>
            <w:tcW w:w="2409" w:type="dxa"/>
            <w:tcBorders>
              <w:top w:val="single" w:sz="4" w:space="0" w:color="auto"/>
              <w:bottom w:val="single" w:sz="4" w:space="0" w:color="auto"/>
              <w:right w:val="single" w:sz="4" w:space="0" w:color="auto"/>
            </w:tcBorders>
          </w:tcPr>
          <w:p w14:paraId="3085A361" w14:textId="77777777" w:rsidR="00806247" w:rsidRPr="00D908A9" w:rsidRDefault="00806247" w:rsidP="00113845">
            <w:pPr>
              <w:widowControl w:val="0"/>
              <w:tabs>
                <w:tab w:val="left" w:pos="2115"/>
              </w:tabs>
              <w:spacing w:after="0" w:line="257" w:lineRule="auto"/>
              <w:ind w:left="54"/>
              <w:rPr>
                <w:rFonts w:ascii="Times New Roman" w:eastAsia="Times New Roman" w:hAnsi="Times New Roman" w:cs="Times New Roman"/>
                <w:color w:val="000000"/>
                <w:sz w:val="20"/>
                <w:szCs w:val="20"/>
                <w:lang w:eastAsia="lt-LT" w:bidi="lt-LT"/>
              </w:rPr>
            </w:pPr>
            <w:r w:rsidRPr="00D908A9">
              <w:rPr>
                <w:rFonts w:ascii="Times New Roman" w:hAnsi="Times New Roman" w:cs="Times New Roman"/>
                <w:color w:val="FF0000"/>
                <w:sz w:val="20"/>
                <w:szCs w:val="20"/>
              </w:rPr>
              <w:t>/</w:t>
            </w:r>
            <w:r w:rsidRPr="00D908A9">
              <w:rPr>
                <w:rFonts w:ascii="Times New Roman" w:hAnsi="Times New Roman" w:cs="Times New Roman"/>
                <w:i/>
                <w:iCs/>
                <w:color w:val="FF0000"/>
                <w:sz w:val="20"/>
                <w:szCs w:val="20"/>
              </w:rPr>
              <w:t>įrašyti reikšmę iš bandymo ataskaitos</w:t>
            </w:r>
            <w:r w:rsidRPr="00D908A9">
              <w:rPr>
                <w:rFonts w:ascii="Times New Roman" w:hAnsi="Times New Roman" w:cs="Times New Roman"/>
                <w:color w:val="FF0000"/>
                <w:sz w:val="20"/>
                <w:szCs w:val="20"/>
              </w:rPr>
              <w:t>/</w:t>
            </w:r>
          </w:p>
        </w:tc>
      </w:tr>
    </w:tbl>
    <w:p w14:paraId="5F445920" w14:textId="77777777" w:rsidR="00806247" w:rsidRPr="006635F3" w:rsidRDefault="00806247" w:rsidP="00806247">
      <w:pPr>
        <w:widowControl w:val="0"/>
        <w:spacing w:after="0" w:line="262" w:lineRule="auto"/>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Pastabos:</w:t>
      </w:r>
    </w:p>
    <w:p w14:paraId="5C1BFA63" w14:textId="77777777" w:rsidR="00806247" w:rsidRPr="006635F3" w:rsidRDefault="00806247" w:rsidP="00806247">
      <w:pPr>
        <w:widowControl w:val="0"/>
        <w:spacing w:after="0" w:line="240" w:lineRule="auto"/>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 xml:space="preserve">Spektrinio atspindžio koeficientas artimųjų infraraudonųjų spindulių spektriniame diapazone (800–1200 </w:t>
      </w:r>
      <w:proofErr w:type="spellStart"/>
      <w:r w:rsidRPr="006635F3">
        <w:rPr>
          <w:rFonts w:ascii="Times New Roman" w:eastAsia="Times New Roman" w:hAnsi="Times New Roman" w:cs="Times New Roman"/>
          <w:color w:val="000000"/>
          <w:sz w:val="24"/>
          <w:szCs w:val="24"/>
          <w:lang w:eastAsia="lt-LT" w:bidi="lt-LT"/>
        </w:rPr>
        <w:t>nm</w:t>
      </w:r>
      <w:proofErr w:type="spellEnd"/>
      <w:r w:rsidRPr="006635F3">
        <w:rPr>
          <w:rFonts w:ascii="Times New Roman" w:eastAsia="Times New Roman" w:hAnsi="Times New Roman" w:cs="Times New Roman"/>
          <w:color w:val="000000"/>
          <w:sz w:val="24"/>
          <w:szCs w:val="24"/>
          <w:lang w:eastAsia="lt-LT" w:bidi="lt-LT"/>
        </w:rPr>
        <w:t>) turėtų būti nuo 15 iki 45 %.</w:t>
      </w:r>
    </w:p>
    <w:p w14:paraId="38619908" w14:textId="77777777" w:rsidR="00806247" w:rsidRPr="006635F3" w:rsidRDefault="00806247" w:rsidP="00806247">
      <w:pPr>
        <w:widowControl w:val="0"/>
        <w:spacing w:after="0" w:line="240" w:lineRule="auto"/>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 Skalbimo ir džiovinimo procedūros pagal LST EN ISO 6330 (ISO 6330) (skalbimo procedūra - 6N, džiovinimo procedūra - F).</w:t>
      </w:r>
    </w:p>
    <w:p w14:paraId="1338A56B" w14:textId="77777777" w:rsidR="00806247" w:rsidRPr="006635F3" w:rsidRDefault="00806247" w:rsidP="00806247">
      <w:pPr>
        <w:widowControl w:val="0"/>
        <w:spacing w:after="0" w:line="240" w:lineRule="auto"/>
        <w:rPr>
          <w:rFonts w:ascii="Times New Roman" w:eastAsia="Times New Roman" w:hAnsi="Times New Roman" w:cs="Times New Roman"/>
          <w:color w:val="000000"/>
          <w:sz w:val="24"/>
          <w:szCs w:val="24"/>
          <w:lang w:eastAsia="lt-LT" w:bidi="lt-LT"/>
        </w:rPr>
      </w:pPr>
      <w:r w:rsidRPr="006635F3">
        <w:rPr>
          <w:rFonts w:ascii="Times New Roman" w:eastAsia="Times New Roman" w:hAnsi="Times New Roman" w:cs="Times New Roman"/>
          <w:color w:val="000000"/>
          <w:sz w:val="24"/>
          <w:szCs w:val="24"/>
          <w:lang w:eastAsia="lt-LT" w:bidi="lt-LT"/>
        </w:rPr>
        <w:t xml:space="preserve">Sutarties vykdymo metu taikomas rodiklis "Spalvų skirtumas, </w:t>
      </w:r>
      <w:proofErr w:type="spellStart"/>
      <w:r w:rsidRPr="006635F3">
        <w:rPr>
          <w:rFonts w:ascii="Times New Roman" w:eastAsia="Times New Roman" w:hAnsi="Times New Roman" w:cs="Times New Roman"/>
          <w:color w:val="000000"/>
          <w:sz w:val="24"/>
          <w:szCs w:val="24"/>
          <w:lang w:eastAsia="lt-LT" w:bidi="lt-LT"/>
        </w:rPr>
        <w:t>AEcmc</w:t>
      </w:r>
      <w:proofErr w:type="spellEnd"/>
      <w:r w:rsidRPr="006635F3">
        <w:rPr>
          <w:rFonts w:ascii="Times New Roman" w:eastAsia="Times New Roman" w:hAnsi="Times New Roman" w:cs="Times New Roman"/>
          <w:color w:val="000000"/>
          <w:sz w:val="24"/>
          <w:szCs w:val="24"/>
          <w:lang w:eastAsia="lt-LT" w:bidi="lt-LT"/>
        </w:rPr>
        <w:t xml:space="preserve">", kontroliuojantis nukrypimą nuo suderinto darbinio pavyzdžio.  </w:t>
      </w:r>
    </w:p>
    <w:p w14:paraId="7CFE1B3E" w14:textId="77777777" w:rsidR="009E4E85" w:rsidRPr="009E4E85" w:rsidRDefault="009E4E85" w:rsidP="009E4E85">
      <w:pPr>
        <w:pStyle w:val="Sraopastraipa"/>
        <w:tabs>
          <w:tab w:val="left" w:pos="1089"/>
        </w:tabs>
        <w:spacing w:after="0" w:line="240" w:lineRule="auto"/>
        <w:ind w:left="408"/>
        <w:rPr>
          <w:rFonts w:ascii="Calibri Light" w:hAnsi="Calibri Light" w:cs="Calibri Light"/>
        </w:rPr>
      </w:pPr>
    </w:p>
    <w:p w14:paraId="51DD530C" w14:textId="5EFFF91E" w:rsidR="00A045C4" w:rsidRPr="005244DC" w:rsidRDefault="00A045C4" w:rsidP="005B1F7F">
      <w:pPr>
        <w:spacing w:after="0" w:line="240" w:lineRule="auto"/>
        <w:rPr>
          <w:rFonts w:ascii="Calibri Light" w:hAnsi="Calibri Light" w:cs="Calibri Light"/>
          <w:b/>
          <w:bCs/>
        </w:rPr>
      </w:pPr>
      <w:r w:rsidRPr="00C97AA8">
        <w:rPr>
          <w:rFonts w:ascii="Calibri Light" w:hAnsi="Calibri Light" w:cs="Calibri Light"/>
          <w:b/>
          <w:bCs/>
          <w:color w:val="EE0000"/>
        </w:rPr>
        <w:lastRenderedPageBreak/>
        <w:t>Patvirtiname, kad atidžiai perskaitėme visus sąlygų, techninės specifikacijos reikalavimus ir įsipareigojame jų laikytis vykdydami sutartį jeigu teisės aktų nustatyta tvarka būsime pripažinti laimėtoju</w:t>
      </w:r>
      <w:r w:rsidRPr="005244DC">
        <w:rPr>
          <w:rFonts w:ascii="Calibri Light" w:hAnsi="Calibri Light" w:cs="Calibri Light"/>
          <w:b/>
          <w:bCs/>
        </w:rPr>
        <w:t xml:space="preserve">.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rPr>
        <w:t>5</w:t>
      </w:r>
      <w:r w:rsidRPr="005244DC">
        <w:rPr>
          <w:rFonts w:ascii="Calibri Light" w:hAnsi="Calibri Light" w:cs="Calibri Light"/>
          <w:b/>
          <w:bCs/>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5"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5"/>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rPr>
      </w:pPr>
    </w:p>
    <w:p w14:paraId="1F2F23C6" w14:textId="0FD1DAFC" w:rsidR="005244DC" w:rsidRPr="005244DC" w:rsidRDefault="001B0A99" w:rsidP="00A00C6B">
      <w:pPr>
        <w:spacing w:after="0" w:line="240" w:lineRule="auto"/>
        <w:rPr>
          <w:rFonts w:ascii="Calibri Light" w:hAnsi="Calibri Light" w:cs="Calibri Light"/>
          <w:sz w:val="16"/>
          <w:szCs w:val="16"/>
        </w:rPr>
      </w:pPr>
      <w:r w:rsidRPr="005244DC">
        <w:rPr>
          <w:rFonts w:ascii="Calibri Light" w:hAnsi="Calibri Light" w:cs="Calibri Light"/>
          <w:sz w:val="16"/>
          <w:szCs w:val="16"/>
        </w:rPr>
        <w:t xml:space="preserve">* Teikdamas pasiūlymą tiekėjas privalo pasirašyti šią pasiūlymo formą „1 </w:t>
      </w:r>
      <w:r w:rsidR="00AD4DA9">
        <w:rPr>
          <w:rFonts w:ascii="Calibri Light" w:hAnsi="Calibri Light" w:cs="Calibri Light"/>
          <w:sz w:val="16"/>
          <w:szCs w:val="16"/>
        </w:rPr>
        <w:t xml:space="preserve">PAGD </w:t>
      </w:r>
      <w:r w:rsidRPr="005244DC">
        <w:rPr>
          <w:rFonts w:ascii="Calibri Light" w:hAnsi="Calibri Light" w:cs="Calibri Light"/>
          <w:sz w:val="16"/>
          <w:szCs w:val="16"/>
        </w:rPr>
        <w:t>PD BS“ 15.1 punkte nustatyta tvarka.</w:t>
      </w:r>
    </w:p>
    <w:p w14:paraId="7DAE7025" w14:textId="69D537F7" w:rsidR="005244DC" w:rsidRPr="0016293C" w:rsidRDefault="005244DC" w:rsidP="00C62C19">
      <w:pPr>
        <w:rPr>
          <w:rFonts w:ascii="Calibri Light" w:hAnsi="Calibri Light" w:cs="Calibri Light"/>
          <w:sz w:val="16"/>
          <w:szCs w:val="16"/>
        </w:rPr>
      </w:pPr>
    </w:p>
    <w:sectPr w:rsidR="005244DC" w:rsidRPr="0016293C"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44E5C" w14:textId="77777777" w:rsidR="006B5C47" w:rsidRDefault="006B5C47">
      <w:pPr>
        <w:spacing w:after="0" w:line="240" w:lineRule="auto"/>
      </w:pPr>
      <w:r>
        <w:separator/>
      </w:r>
    </w:p>
  </w:endnote>
  <w:endnote w:type="continuationSeparator" w:id="0">
    <w:p w14:paraId="367F4ED5" w14:textId="77777777" w:rsidR="006B5C47" w:rsidRDefault="006B5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B0262" w14:textId="77777777" w:rsidR="006B5C47" w:rsidRDefault="006B5C47">
      <w:pPr>
        <w:spacing w:after="0" w:line="240" w:lineRule="auto"/>
      </w:pPr>
      <w:r>
        <w:separator/>
      </w:r>
    </w:p>
  </w:footnote>
  <w:footnote w:type="continuationSeparator" w:id="0">
    <w:p w14:paraId="49DD476D" w14:textId="77777777" w:rsidR="006B5C47" w:rsidRDefault="006B5C47">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rPr>
      </w:pPr>
      <w:r w:rsidRPr="007368B0">
        <w:rPr>
          <w:rFonts w:asciiTheme="majorHAnsi" w:hAnsiTheme="majorHAnsi" w:cstheme="majorHAnsi"/>
          <w:b/>
          <w:sz w:val="12"/>
          <w:szCs w:val="12"/>
        </w:rPr>
        <w:footnoteRef/>
      </w:r>
      <w:r w:rsidRPr="007368B0">
        <w:rPr>
          <w:rFonts w:asciiTheme="majorHAnsi" w:hAnsiTheme="majorHAnsi" w:cstheme="majorHAnsi"/>
          <w:b/>
          <w:sz w:val="12"/>
          <w:szCs w:val="12"/>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rPr>
      </w:pPr>
      <w:r w:rsidRPr="005573FA">
        <w:rPr>
          <w:rFonts w:asciiTheme="majorHAnsi" w:hAnsiTheme="majorHAnsi" w:cstheme="majorHAnsi"/>
          <w:b/>
          <w:sz w:val="12"/>
          <w:szCs w:val="12"/>
        </w:rPr>
        <w:footnoteRef/>
      </w:r>
      <w:r w:rsidRPr="005573FA">
        <w:rPr>
          <w:rFonts w:asciiTheme="majorHAnsi" w:hAnsiTheme="majorHAnsi" w:cstheme="majorHAnsi"/>
          <w:b/>
          <w:sz w:val="12"/>
          <w:szCs w:val="12"/>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rPr>
        <w:t>pajėgumais</w:t>
      </w:r>
      <w:r w:rsidRPr="005573FA">
        <w:rPr>
          <w:rFonts w:asciiTheme="majorHAnsi" w:hAnsiTheme="majorHAnsi" w:cstheme="majorHAnsi"/>
          <w:b/>
          <w:sz w:val="12"/>
          <w:szCs w:val="12"/>
        </w:rPr>
        <w:t xml:space="preserve"> ir patvirtinantį, kad tiekėjas jų </w:t>
      </w:r>
      <w:r w:rsidRPr="005573FA">
        <w:rPr>
          <w:rFonts w:asciiTheme="majorHAnsi" w:hAnsiTheme="majorHAnsi" w:cstheme="majorHAnsi"/>
          <w:b/>
          <w:noProof/>
          <w:sz w:val="12"/>
          <w:szCs w:val="12"/>
        </w:rPr>
        <w:t>pajėgumais, priemonėmis</w:t>
      </w:r>
      <w:r w:rsidRPr="005573FA">
        <w:rPr>
          <w:rFonts w:asciiTheme="majorHAnsi" w:hAnsiTheme="majorHAnsi" w:cstheme="majorHAnsi"/>
          <w:b/>
          <w:sz w:val="12"/>
          <w:szCs w:val="12"/>
        </w:rPr>
        <w:t xml:space="preserve"> galės naudotis visą sutarties vykdymo laikotarpį.</w:t>
      </w:r>
    </w:p>
  </w:footnote>
  <w:footnote w:id="5">
    <w:p w14:paraId="6494A82A" w14:textId="6D2DEE06" w:rsidR="005573FA" w:rsidRPr="005573FA" w:rsidRDefault="005573FA">
      <w:pPr>
        <w:pStyle w:val="Puslapioinaostekstas"/>
      </w:pPr>
      <w:r w:rsidRPr="00B629E7">
        <w:rPr>
          <w:rFonts w:asciiTheme="majorHAnsi" w:hAnsiTheme="majorHAnsi" w:cstheme="majorHAnsi"/>
          <w:b/>
          <w:sz w:val="12"/>
          <w:szCs w:val="12"/>
        </w:rPr>
        <w:footnoteRef/>
      </w:r>
      <w:r w:rsidRPr="00861A2B">
        <w:rPr>
          <w:rFonts w:asciiTheme="majorHAnsi" w:hAnsiTheme="majorHAnsi" w:cstheme="majorHAnsi"/>
          <w:b/>
          <w:sz w:val="12"/>
          <w:szCs w:val="12"/>
        </w:rP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 xml:space="preserve">PAGD </w:t>
    </w:r>
    <w:r w:rsidR="00D62727" w:rsidRPr="00692AA6">
      <w:rPr>
        <w:rFonts w:ascii="Calibri Light" w:hAnsi="Calibri Light" w:cs="Calibri Light"/>
        <w:caps w:val="0"/>
        <w:color w:val="FFFFFF" w:themeColor="background1"/>
        <w:sz w:val="24"/>
        <w:szCs w:val="24"/>
      </w:rPr>
      <w:t>&gt; PIRKIMO DOKUMEN</w:t>
    </w:r>
    <w:r w:rsidR="005B1F7F" w:rsidRPr="00692AA6">
      <w:rPr>
        <w:rFonts w:ascii="Calibri Light" w:hAnsi="Calibri Light" w:cs="Calibri Light"/>
        <w:caps w:val="0"/>
        <w:color w:val="FFFFFF" w:themeColor="background1"/>
        <w:sz w:val="24"/>
        <w:szCs w:val="24"/>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C97F24"/>
    <w:multiLevelType w:val="multilevel"/>
    <w:tmpl w:val="D9AEAA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57806"/>
    <w:multiLevelType w:val="multilevel"/>
    <w:tmpl w:val="99525B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46C4B28"/>
    <w:multiLevelType w:val="multilevel"/>
    <w:tmpl w:val="8F82174C"/>
    <w:lvl w:ilvl="0">
      <w:start w:val="1"/>
      <w:numFmt w:val="decimal"/>
      <w:lvlText w:val="%1."/>
      <w:lvlJc w:val="left"/>
      <w:pPr>
        <w:ind w:left="108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A837033"/>
    <w:multiLevelType w:val="hybridMultilevel"/>
    <w:tmpl w:val="3D6CA4EA"/>
    <w:lvl w:ilvl="0" w:tplc="AC163E10">
      <w:start w:val="6"/>
      <w:numFmt w:val="bullet"/>
      <w:lvlText w:val=""/>
      <w:lvlJc w:val="left"/>
      <w:pPr>
        <w:ind w:left="408" w:hanging="360"/>
      </w:pPr>
      <w:rPr>
        <w:rFonts w:ascii="Symbol" w:eastAsiaTheme="minorEastAsia" w:hAnsi="Symbol" w:cs="Calibri Light"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6" w15:restartNumberingAfterBreak="0">
    <w:nsid w:val="3C984668"/>
    <w:multiLevelType w:val="multilevel"/>
    <w:tmpl w:val="A4E45DB0"/>
    <w:lvl w:ilvl="0">
      <w:start w:val="6"/>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3C3422"/>
    <w:multiLevelType w:val="multilevel"/>
    <w:tmpl w:val="C5140592"/>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B20A44"/>
    <w:multiLevelType w:val="multilevel"/>
    <w:tmpl w:val="E6CCCD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8"/>
  </w:num>
  <w:num w:numId="7" w16cid:durableId="735931852">
    <w:abstractNumId w:val="14"/>
  </w:num>
  <w:num w:numId="8" w16cid:durableId="980302830">
    <w:abstractNumId w:val="17"/>
  </w:num>
  <w:num w:numId="9" w16cid:durableId="333150432">
    <w:abstractNumId w:val="9"/>
  </w:num>
  <w:num w:numId="10" w16cid:durableId="321782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20"/>
  </w:num>
  <w:num w:numId="13" w16cid:durableId="1204056849">
    <w:abstractNumId w:val="12"/>
  </w:num>
  <w:num w:numId="14" w16cid:durableId="240260121">
    <w:abstractNumId w:val="11"/>
  </w:num>
  <w:num w:numId="15" w16cid:durableId="548491826">
    <w:abstractNumId w:val="18"/>
  </w:num>
  <w:num w:numId="16" w16cid:durableId="1821268668">
    <w:abstractNumId w:val="21"/>
  </w:num>
  <w:num w:numId="17" w16cid:durableId="1577326988">
    <w:abstractNumId w:val="15"/>
  </w:num>
  <w:num w:numId="18" w16cid:durableId="2136101756">
    <w:abstractNumId w:val="13"/>
  </w:num>
  <w:num w:numId="19" w16cid:durableId="594821960">
    <w:abstractNumId w:val="6"/>
  </w:num>
  <w:num w:numId="20" w16cid:durableId="1252741661">
    <w:abstractNumId w:val="19"/>
  </w:num>
  <w:num w:numId="21" w16cid:durableId="299962218">
    <w:abstractNumId w:val="10"/>
  </w:num>
  <w:num w:numId="22" w16cid:durableId="16371029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287A"/>
    <w:rsid w:val="0004685E"/>
    <w:rsid w:val="00053617"/>
    <w:rsid w:val="00060659"/>
    <w:rsid w:val="00063C8C"/>
    <w:rsid w:val="00071C84"/>
    <w:rsid w:val="0007244F"/>
    <w:rsid w:val="00082ABB"/>
    <w:rsid w:val="00084F44"/>
    <w:rsid w:val="00086683"/>
    <w:rsid w:val="00087EFF"/>
    <w:rsid w:val="00097241"/>
    <w:rsid w:val="000A23D3"/>
    <w:rsid w:val="000A29CB"/>
    <w:rsid w:val="000A2A43"/>
    <w:rsid w:val="000A4348"/>
    <w:rsid w:val="000B0A6A"/>
    <w:rsid w:val="000B465E"/>
    <w:rsid w:val="000D20F0"/>
    <w:rsid w:val="000D3EBA"/>
    <w:rsid w:val="000F554D"/>
    <w:rsid w:val="00111AF9"/>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A1C5F"/>
    <w:rsid w:val="001B0A99"/>
    <w:rsid w:val="001C466E"/>
    <w:rsid w:val="001E06E2"/>
    <w:rsid w:val="001F38C5"/>
    <w:rsid w:val="001F3F23"/>
    <w:rsid w:val="002008D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93E4F"/>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1217"/>
    <w:rsid w:val="00355B56"/>
    <w:rsid w:val="00357BD5"/>
    <w:rsid w:val="00357EC4"/>
    <w:rsid w:val="003673D6"/>
    <w:rsid w:val="00370107"/>
    <w:rsid w:val="003727DF"/>
    <w:rsid w:val="0037332E"/>
    <w:rsid w:val="00373A49"/>
    <w:rsid w:val="00377BA9"/>
    <w:rsid w:val="00383241"/>
    <w:rsid w:val="00385616"/>
    <w:rsid w:val="0038715C"/>
    <w:rsid w:val="0039136B"/>
    <w:rsid w:val="00392E68"/>
    <w:rsid w:val="00393743"/>
    <w:rsid w:val="003973EA"/>
    <w:rsid w:val="0039787C"/>
    <w:rsid w:val="003A7F1A"/>
    <w:rsid w:val="003B02B2"/>
    <w:rsid w:val="003B0B81"/>
    <w:rsid w:val="003C7A9F"/>
    <w:rsid w:val="003D06CC"/>
    <w:rsid w:val="003D0DA8"/>
    <w:rsid w:val="003D40BE"/>
    <w:rsid w:val="003D5439"/>
    <w:rsid w:val="003E3438"/>
    <w:rsid w:val="003E646C"/>
    <w:rsid w:val="003F0669"/>
    <w:rsid w:val="003F2E3F"/>
    <w:rsid w:val="003F6C42"/>
    <w:rsid w:val="0041527F"/>
    <w:rsid w:val="0042600F"/>
    <w:rsid w:val="00430A6E"/>
    <w:rsid w:val="00433524"/>
    <w:rsid w:val="00443697"/>
    <w:rsid w:val="0045353C"/>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A7844"/>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47246"/>
    <w:rsid w:val="005573FA"/>
    <w:rsid w:val="005603C9"/>
    <w:rsid w:val="005608EB"/>
    <w:rsid w:val="00585563"/>
    <w:rsid w:val="005907B7"/>
    <w:rsid w:val="005B1F7F"/>
    <w:rsid w:val="005B5050"/>
    <w:rsid w:val="005D5040"/>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5C47"/>
    <w:rsid w:val="006B6781"/>
    <w:rsid w:val="006C070D"/>
    <w:rsid w:val="006C2132"/>
    <w:rsid w:val="006C4659"/>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D3215"/>
    <w:rsid w:val="007D484D"/>
    <w:rsid w:val="007E2095"/>
    <w:rsid w:val="007E41FC"/>
    <w:rsid w:val="007E4AB3"/>
    <w:rsid w:val="007E63C0"/>
    <w:rsid w:val="007E7675"/>
    <w:rsid w:val="007F29E1"/>
    <w:rsid w:val="007F6E8D"/>
    <w:rsid w:val="00801195"/>
    <w:rsid w:val="00801578"/>
    <w:rsid w:val="00804DA6"/>
    <w:rsid w:val="00806247"/>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445E"/>
    <w:rsid w:val="008859C7"/>
    <w:rsid w:val="00887272"/>
    <w:rsid w:val="008921E1"/>
    <w:rsid w:val="00896394"/>
    <w:rsid w:val="00896635"/>
    <w:rsid w:val="00896B6B"/>
    <w:rsid w:val="008B07BD"/>
    <w:rsid w:val="008B13A4"/>
    <w:rsid w:val="008B30BA"/>
    <w:rsid w:val="008B680B"/>
    <w:rsid w:val="008B6BA1"/>
    <w:rsid w:val="008B6DD2"/>
    <w:rsid w:val="008C2772"/>
    <w:rsid w:val="008C603E"/>
    <w:rsid w:val="008D18C8"/>
    <w:rsid w:val="008D7E8F"/>
    <w:rsid w:val="008E2DBF"/>
    <w:rsid w:val="008E781B"/>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D79B5"/>
    <w:rsid w:val="009E20CC"/>
    <w:rsid w:val="009E4E85"/>
    <w:rsid w:val="009F1D08"/>
    <w:rsid w:val="009F47E6"/>
    <w:rsid w:val="009F6EAF"/>
    <w:rsid w:val="00A00C6B"/>
    <w:rsid w:val="00A045C4"/>
    <w:rsid w:val="00A10BB7"/>
    <w:rsid w:val="00A1109D"/>
    <w:rsid w:val="00A12041"/>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97AA8"/>
    <w:rsid w:val="00CA3C9E"/>
    <w:rsid w:val="00CA634B"/>
    <w:rsid w:val="00CB2DC1"/>
    <w:rsid w:val="00CC0F45"/>
    <w:rsid w:val="00CC21EC"/>
    <w:rsid w:val="00CD0DE0"/>
    <w:rsid w:val="00CD184D"/>
    <w:rsid w:val="00CD3EE5"/>
    <w:rsid w:val="00CD4779"/>
    <w:rsid w:val="00CD6291"/>
    <w:rsid w:val="00CE3CE7"/>
    <w:rsid w:val="00CE4A8E"/>
    <w:rsid w:val="00CE7D24"/>
    <w:rsid w:val="00CF1283"/>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7134C"/>
    <w:rsid w:val="00D76502"/>
    <w:rsid w:val="00D83854"/>
    <w:rsid w:val="00D91CCB"/>
    <w:rsid w:val="00D91CF7"/>
    <w:rsid w:val="00D92A1E"/>
    <w:rsid w:val="00DB2CC7"/>
    <w:rsid w:val="00DC09EB"/>
    <w:rsid w:val="00DD2695"/>
    <w:rsid w:val="00DE70F1"/>
    <w:rsid w:val="00DE7873"/>
    <w:rsid w:val="00DF3F41"/>
    <w:rsid w:val="00E22E83"/>
    <w:rsid w:val="00E241BC"/>
    <w:rsid w:val="00E2482E"/>
    <w:rsid w:val="00E2594B"/>
    <w:rsid w:val="00E27DFD"/>
    <w:rsid w:val="00E32E0E"/>
    <w:rsid w:val="00E35EAA"/>
    <w:rsid w:val="00E37313"/>
    <w:rsid w:val="00E37386"/>
    <w:rsid w:val="00E42229"/>
    <w:rsid w:val="00E50C70"/>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5A5"/>
    <w:rsid w:val="00F048F2"/>
    <w:rsid w:val="00F22BDF"/>
    <w:rsid w:val="00F25B9A"/>
    <w:rsid w:val="00F268B6"/>
    <w:rsid w:val="00F31DF7"/>
    <w:rsid w:val="00F43834"/>
    <w:rsid w:val="00F5081D"/>
    <w:rsid w:val="00F52F8F"/>
    <w:rsid w:val="00F6372C"/>
    <w:rsid w:val="00F63E39"/>
    <w:rsid w:val="00F64268"/>
    <w:rsid w:val="00F96100"/>
    <w:rsid w:val="00FA6295"/>
    <w:rsid w:val="00FB0496"/>
    <w:rsid w:val="00FB46C5"/>
    <w:rsid w:val="00FC044B"/>
    <w:rsid w:val="00FC2D9C"/>
    <w:rsid w:val="00FC72ED"/>
    <w:rsid w:val="00FC7568"/>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Numatytasispastraiposriftas"/>
    <w:link w:val="Heading10"/>
    <w:rsid w:val="00351217"/>
    <w:rPr>
      <w:rFonts w:eastAsia="Times New Roman"/>
      <w:b/>
      <w:bCs/>
    </w:rPr>
  </w:style>
  <w:style w:type="paragraph" w:customStyle="1" w:styleId="Heading10">
    <w:name w:val="Heading #1"/>
    <w:basedOn w:val="prastasis"/>
    <w:link w:val="Heading1"/>
    <w:rsid w:val="00351217"/>
    <w:pPr>
      <w:widowControl w:val="0"/>
      <w:spacing w:after="0"/>
      <w:jc w:val="center"/>
      <w:outlineLvl w:val="0"/>
    </w:pPr>
    <w:rPr>
      <w:rFonts w:eastAsia="Times New Roman"/>
      <w:b/>
      <w:bCs/>
      <w:lang w:val="en-US"/>
    </w:rPr>
  </w:style>
  <w:style w:type="character" w:customStyle="1" w:styleId="Tablecaption">
    <w:name w:val="Table caption_"/>
    <w:basedOn w:val="Numatytasispastraiposriftas"/>
    <w:link w:val="Tablecaption0"/>
    <w:rsid w:val="00351217"/>
    <w:rPr>
      <w:rFonts w:eastAsia="Times New Roman"/>
    </w:rPr>
  </w:style>
  <w:style w:type="paragraph" w:customStyle="1" w:styleId="Tablecaption0">
    <w:name w:val="Table caption"/>
    <w:basedOn w:val="prastasis"/>
    <w:link w:val="Tablecaption"/>
    <w:rsid w:val="00351217"/>
    <w:pPr>
      <w:widowControl w:val="0"/>
      <w:spacing w:after="0" w:line="240" w:lineRule="auto"/>
      <w:jc w:val="left"/>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15903</Words>
  <Characters>9065</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Asta Kliokytė</cp:lastModifiedBy>
  <cp:revision>15</cp:revision>
  <dcterms:created xsi:type="dcterms:W3CDTF">2025-01-10T12:25:00Z</dcterms:created>
  <dcterms:modified xsi:type="dcterms:W3CDTF">2025-12-03T06:59:00Z</dcterms:modified>
  <cp:version>1</cp:version>
</cp:coreProperties>
</file>